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9F" w:rsidRDefault="002F2D9F" w:rsidP="002F2D9F">
      <w:pPr>
        <w:pStyle w:val="af0"/>
        <w:jc w:val="center"/>
        <w:rPr>
          <w:rFonts w:ascii="Times New Roman" w:hAnsi="Times New Roman"/>
          <w:sz w:val="28"/>
          <w:szCs w:val="28"/>
        </w:rPr>
      </w:pPr>
      <w:r>
        <w:rPr>
          <w:rFonts w:ascii="Times New Roman" w:hAnsi="Times New Roman"/>
          <w:sz w:val="28"/>
          <w:szCs w:val="28"/>
        </w:rPr>
        <w:t>РОСТОВСКАЯ ОБЛАСТЬ</w:t>
      </w:r>
    </w:p>
    <w:p w:rsidR="002F2D9F" w:rsidRDefault="002F2D9F" w:rsidP="002F2D9F">
      <w:pPr>
        <w:pStyle w:val="af0"/>
        <w:jc w:val="center"/>
        <w:rPr>
          <w:rFonts w:ascii="Times New Roman" w:hAnsi="Times New Roman"/>
          <w:sz w:val="28"/>
          <w:szCs w:val="28"/>
        </w:rPr>
      </w:pPr>
      <w:r>
        <w:rPr>
          <w:rFonts w:ascii="Times New Roman" w:hAnsi="Times New Roman"/>
          <w:sz w:val="28"/>
          <w:szCs w:val="28"/>
        </w:rPr>
        <w:t>МУНИЦИПАЛЬНОЕ ОБРАЗОВАНИЕ</w:t>
      </w:r>
    </w:p>
    <w:p w:rsidR="002F2D9F" w:rsidRDefault="002F2D9F" w:rsidP="002F2D9F">
      <w:pPr>
        <w:pStyle w:val="af0"/>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2F2D9F" w:rsidRDefault="002F2D9F" w:rsidP="002F2D9F">
      <w:pPr>
        <w:pStyle w:val="af0"/>
        <w:jc w:val="center"/>
        <w:rPr>
          <w:rFonts w:ascii="Times New Roman" w:hAnsi="Times New Roman"/>
          <w:sz w:val="28"/>
          <w:szCs w:val="28"/>
        </w:rPr>
      </w:pPr>
      <w:r>
        <w:rPr>
          <w:rFonts w:ascii="Times New Roman" w:hAnsi="Times New Roman"/>
          <w:sz w:val="28"/>
          <w:szCs w:val="28"/>
        </w:rPr>
        <w:t>АДМИНИСТРАЦИЯ МАЛОЛУЧЕНСКОГО СЕЛЬСКОГО ПОСЕЛЕНИЯ</w:t>
      </w:r>
    </w:p>
    <w:p w:rsidR="002F2D9F" w:rsidRDefault="002F2D9F" w:rsidP="002F2D9F">
      <w:pPr>
        <w:pStyle w:val="af0"/>
        <w:jc w:val="center"/>
        <w:rPr>
          <w:rFonts w:ascii="Times New Roman" w:hAnsi="Times New Roman"/>
          <w:sz w:val="28"/>
          <w:szCs w:val="28"/>
          <w:lang w:eastAsia="ar-SA"/>
        </w:rPr>
      </w:pPr>
    </w:p>
    <w:p w:rsidR="002F2D9F" w:rsidRDefault="002F2D9F" w:rsidP="002F2D9F">
      <w:pPr>
        <w:jc w:val="center"/>
        <w:rPr>
          <w:bCs/>
          <w:sz w:val="28"/>
          <w:szCs w:val="28"/>
        </w:rPr>
      </w:pPr>
      <w:r>
        <w:rPr>
          <w:bCs/>
          <w:sz w:val="28"/>
          <w:szCs w:val="28"/>
        </w:rPr>
        <w:t>ПОСТАНОВЛЕНИЕ</w:t>
      </w:r>
    </w:p>
    <w:p w:rsidR="002F2D9F" w:rsidRDefault="002F2D9F" w:rsidP="002F2D9F">
      <w:pPr>
        <w:rPr>
          <w:bCs/>
          <w:sz w:val="28"/>
        </w:rPr>
      </w:pPr>
      <w:r>
        <w:rPr>
          <w:bCs/>
          <w:sz w:val="28"/>
        </w:rPr>
        <w:t xml:space="preserve">  </w:t>
      </w:r>
    </w:p>
    <w:p w:rsidR="002F2D9F" w:rsidRDefault="002F2D9F" w:rsidP="002F2D9F">
      <w:pPr>
        <w:rPr>
          <w:bCs/>
          <w:sz w:val="28"/>
        </w:rPr>
      </w:pPr>
      <w:r>
        <w:rPr>
          <w:bCs/>
          <w:sz w:val="28"/>
        </w:rPr>
        <w:t>«</w:t>
      </w:r>
      <w:r w:rsidR="00B277E6">
        <w:rPr>
          <w:bCs/>
          <w:sz w:val="28"/>
        </w:rPr>
        <w:t>28</w:t>
      </w:r>
      <w:r>
        <w:rPr>
          <w:bCs/>
          <w:sz w:val="28"/>
        </w:rPr>
        <w:t xml:space="preserve">»  </w:t>
      </w:r>
      <w:r w:rsidR="00B277E6">
        <w:rPr>
          <w:bCs/>
          <w:sz w:val="28"/>
        </w:rPr>
        <w:t>декабря</w:t>
      </w:r>
      <w:r>
        <w:rPr>
          <w:bCs/>
          <w:sz w:val="28"/>
        </w:rPr>
        <w:t xml:space="preserve">  20</w:t>
      </w:r>
      <w:r w:rsidR="00B277E6">
        <w:rPr>
          <w:bCs/>
          <w:sz w:val="28"/>
        </w:rPr>
        <w:t>15</w:t>
      </w:r>
      <w:r>
        <w:rPr>
          <w:bCs/>
          <w:sz w:val="28"/>
        </w:rPr>
        <w:t xml:space="preserve"> г.</w:t>
      </w:r>
      <w:r>
        <w:rPr>
          <w:bCs/>
          <w:sz w:val="28"/>
        </w:rPr>
        <w:tab/>
      </w:r>
      <w:r>
        <w:rPr>
          <w:bCs/>
          <w:sz w:val="28"/>
        </w:rPr>
        <w:tab/>
      </w:r>
      <w:r>
        <w:rPr>
          <w:bCs/>
          <w:sz w:val="28"/>
        </w:rPr>
        <w:tab/>
      </w:r>
      <w:r>
        <w:rPr>
          <w:bCs/>
          <w:sz w:val="28"/>
        </w:rPr>
        <w:tab/>
        <w:t xml:space="preserve">                                                №  147</w:t>
      </w:r>
    </w:p>
    <w:p w:rsidR="002F2D9F" w:rsidRDefault="002F2D9F" w:rsidP="002F2D9F">
      <w:pPr>
        <w:rPr>
          <w:bCs/>
          <w:sz w:val="28"/>
        </w:rPr>
      </w:pPr>
    </w:p>
    <w:p w:rsidR="002F2D9F" w:rsidRDefault="002F2D9F" w:rsidP="002F2D9F">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О внесении изменений в </w:t>
      </w:r>
      <w:proofErr w:type="gramStart"/>
      <w:r>
        <w:rPr>
          <w:rFonts w:ascii="Times New Roman" w:hAnsi="Times New Roman" w:cs="Times New Roman"/>
          <w:bCs/>
          <w:color w:val="3C3C3C"/>
          <w:sz w:val="28"/>
          <w:szCs w:val="28"/>
        </w:rPr>
        <w:t>Административного</w:t>
      </w:r>
      <w:proofErr w:type="gramEnd"/>
      <w:r>
        <w:rPr>
          <w:rFonts w:ascii="Times New Roman" w:hAnsi="Times New Roman" w:cs="Times New Roman"/>
          <w:bCs/>
          <w:color w:val="3C3C3C"/>
          <w:sz w:val="28"/>
          <w:szCs w:val="28"/>
        </w:rPr>
        <w:t xml:space="preserve"> </w:t>
      </w:r>
    </w:p>
    <w:p w:rsidR="002F2D9F" w:rsidRDefault="002F2D9F" w:rsidP="002F2D9F">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регламента по предоставлению </w:t>
      </w:r>
      <w:proofErr w:type="gramStart"/>
      <w:r>
        <w:rPr>
          <w:rFonts w:ascii="Times New Roman" w:hAnsi="Times New Roman" w:cs="Times New Roman"/>
          <w:bCs/>
          <w:color w:val="3C3C3C"/>
          <w:sz w:val="28"/>
          <w:szCs w:val="28"/>
        </w:rPr>
        <w:t>муниципальной</w:t>
      </w:r>
      <w:proofErr w:type="gramEnd"/>
      <w:r>
        <w:rPr>
          <w:rFonts w:ascii="Times New Roman" w:hAnsi="Times New Roman" w:cs="Times New Roman"/>
          <w:bCs/>
          <w:color w:val="3C3C3C"/>
          <w:sz w:val="28"/>
          <w:szCs w:val="28"/>
        </w:rPr>
        <w:t xml:space="preserve"> </w:t>
      </w:r>
    </w:p>
    <w:p w:rsidR="002F2D9F" w:rsidRDefault="002F2D9F" w:rsidP="002F2D9F">
      <w:pPr>
        <w:pStyle w:val="af0"/>
        <w:rPr>
          <w:rFonts w:ascii="Times New Roman" w:hAnsi="Times New Roman" w:cs="Times New Roman"/>
          <w:sz w:val="28"/>
          <w:szCs w:val="28"/>
        </w:rPr>
      </w:pPr>
      <w:r>
        <w:rPr>
          <w:rFonts w:ascii="Times New Roman" w:hAnsi="Times New Roman" w:cs="Times New Roman"/>
          <w:bCs/>
          <w:color w:val="3C3C3C"/>
          <w:sz w:val="28"/>
          <w:szCs w:val="28"/>
        </w:rPr>
        <w:t xml:space="preserve">услуги </w:t>
      </w:r>
      <w:r>
        <w:rPr>
          <w:rFonts w:ascii="Times New Roman" w:hAnsi="Times New Roman" w:cs="Times New Roman"/>
          <w:sz w:val="28"/>
          <w:szCs w:val="28"/>
        </w:rPr>
        <w:t xml:space="preserve">«Предоставление правообладателю </w:t>
      </w:r>
    </w:p>
    <w:p w:rsidR="002F2D9F" w:rsidRDefault="002F2D9F" w:rsidP="002F2D9F">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а также земельных участков, </w:t>
      </w:r>
    </w:p>
    <w:p w:rsidR="002F2D9F" w:rsidRDefault="002F2D9F" w:rsidP="002F2D9F">
      <w:pPr>
        <w:pStyle w:val="af0"/>
        <w:rPr>
          <w:rFonts w:ascii="Times New Roman" w:hAnsi="Times New Roman" w:cs="Times New Roman"/>
          <w:sz w:val="28"/>
          <w:szCs w:val="28"/>
        </w:rPr>
      </w:pPr>
      <w:r>
        <w:rPr>
          <w:rFonts w:ascii="Times New Roman" w:hAnsi="Times New Roman" w:cs="Times New Roman"/>
          <w:sz w:val="28"/>
          <w:szCs w:val="28"/>
        </w:rPr>
        <w:t>заверенных копий правоустанавливающих документов»</w:t>
      </w:r>
    </w:p>
    <w:p w:rsidR="002F2D9F" w:rsidRDefault="002F2D9F" w:rsidP="002F2D9F">
      <w:pPr>
        <w:jc w:val="center"/>
        <w:rPr>
          <w:i/>
          <w:sz w:val="28"/>
          <w:szCs w:val="28"/>
        </w:rPr>
      </w:pPr>
    </w:p>
    <w:p w:rsidR="002F2D9F" w:rsidRDefault="002F2D9F" w:rsidP="002F2D9F">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w:t>
      </w:r>
    </w:p>
    <w:p w:rsidR="002F2D9F" w:rsidRDefault="002F2D9F" w:rsidP="002F2D9F">
      <w:pPr>
        <w:autoSpaceDE/>
        <w:spacing w:after="150"/>
        <w:jc w:val="both"/>
        <w:rPr>
          <w:color w:val="3C3C3C"/>
          <w:sz w:val="28"/>
          <w:szCs w:val="28"/>
        </w:rPr>
      </w:pPr>
      <w:r>
        <w:rPr>
          <w:color w:val="3C3C3C"/>
          <w:sz w:val="28"/>
          <w:szCs w:val="28"/>
        </w:rPr>
        <w:t xml:space="preserve"> </w:t>
      </w:r>
      <w:r>
        <w:rPr>
          <w:color w:val="3C3C3C"/>
          <w:sz w:val="28"/>
          <w:szCs w:val="28"/>
        </w:rPr>
        <w:br/>
        <w:t xml:space="preserve">                                                     ПОСТАНОВЛЯЕТ:</w:t>
      </w:r>
    </w:p>
    <w:p w:rsidR="002F2D9F" w:rsidRDefault="002F2D9F" w:rsidP="002F2D9F">
      <w:pPr>
        <w:autoSpaceDE/>
        <w:jc w:val="both"/>
        <w:rPr>
          <w:color w:val="3C3C3C"/>
          <w:sz w:val="28"/>
          <w:szCs w:val="28"/>
        </w:rPr>
      </w:pPr>
      <w:r>
        <w:rPr>
          <w:color w:val="3C3C3C"/>
          <w:sz w:val="28"/>
          <w:szCs w:val="28"/>
        </w:rPr>
        <w:t xml:space="preserve"> </w:t>
      </w:r>
      <w:r>
        <w:rPr>
          <w:color w:val="3C3C3C"/>
          <w:sz w:val="28"/>
          <w:szCs w:val="28"/>
        </w:rPr>
        <w:br/>
        <w:t xml:space="preserve">1. Внести изменения в Административный регламент по предоставлению муниципальной услуги </w:t>
      </w:r>
      <w:r>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r>
        <w:rPr>
          <w:color w:val="3C3C3C"/>
          <w:sz w:val="28"/>
          <w:szCs w:val="28"/>
        </w:rPr>
        <w:t>согласно приложению к настоящему постановлению.</w:t>
      </w:r>
      <w:r>
        <w:rPr>
          <w:color w:val="3C3C3C"/>
          <w:sz w:val="28"/>
          <w:szCs w:val="28"/>
        </w:rPr>
        <w:br/>
        <w:t xml:space="preserve">2. Признать утратившим силу постановление Администрации Малолученского сельского поселения № 112 от 12.12.2013 г. </w:t>
      </w:r>
      <w:r>
        <w:rPr>
          <w:sz w:val="28"/>
          <w:szCs w:val="28"/>
        </w:rPr>
        <w:t xml:space="preserve">«Об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w:t>
      </w:r>
    </w:p>
    <w:p w:rsidR="002F2D9F" w:rsidRDefault="002F2D9F" w:rsidP="002F2D9F">
      <w:pPr>
        <w:pStyle w:val="af0"/>
        <w:jc w:val="both"/>
        <w:rPr>
          <w:rFonts w:ascii="Times New Roman" w:hAnsi="Times New Roman" w:cs="Times New Roman"/>
          <w:sz w:val="28"/>
          <w:szCs w:val="28"/>
        </w:rPr>
      </w:pPr>
      <w:r>
        <w:rPr>
          <w:rFonts w:ascii="Times New Roman" w:hAnsi="Times New Roman"/>
          <w:sz w:val="28"/>
          <w:szCs w:val="28"/>
        </w:rPr>
        <w:t>земельных участков,     заверенных копий правоустанавливающих документов».</w:t>
      </w:r>
      <w:r>
        <w:rPr>
          <w:color w:val="3C3C3C"/>
          <w:sz w:val="28"/>
          <w:szCs w:val="28"/>
        </w:rPr>
        <w:br/>
      </w:r>
      <w:r>
        <w:rPr>
          <w:rFonts w:ascii="Times New Roman" w:hAnsi="Times New Roman" w:cs="Times New Roman"/>
          <w:color w:val="3C3C3C"/>
          <w:sz w:val="28"/>
          <w:szCs w:val="28"/>
        </w:rPr>
        <w:t>3</w:t>
      </w:r>
      <w:r>
        <w:rPr>
          <w:color w:val="3C3C3C"/>
          <w:sz w:val="28"/>
          <w:szCs w:val="28"/>
        </w:rPr>
        <w:t xml:space="preserve">. </w:t>
      </w:r>
      <w:proofErr w:type="gramStart"/>
      <w:r>
        <w:rPr>
          <w:rFonts w:ascii="Times New Roman" w:hAnsi="Times New Roman" w:cs="Times New Roman"/>
          <w:color w:val="3C3C3C"/>
          <w:sz w:val="28"/>
          <w:szCs w:val="28"/>
        </w:rPr>
        <w:t>Контроль за</w:t>
      </w:r>
      <w:proofErr w:type="gramEnd"/>
      <w:r>
        <w:rPr>
          <w:rFonts w:ascii="Times New Roman" w:hAnsi="Times New Roman" w:cs="Times New Roman"/>
          <w:color w:val="3C3C3C"/>
          <w:sz w:val="28"/>
          <w:szCs w:val="28"/>
        </w:rPr>
        <w:t xml:space="preserve"> исполнением данного постановления оставляю за собой.</w:t>
      </w:r>
    </w:p>
    <w:p w:rsidR="002F2D9F" w:rsidRDefault="002F2D9F" w:rsidP="002F2D9F">
      <w:pPr>
        <w:autoSpaceDE/>
        <w:spacing w:after="150"/>
        <w:jc w:val="both"/>
        <w:rPr>
          <w:color w:val="3C3C3C"/>
          <w:sz w:val="28"/>
          <w:szCs w:val="28"/>
        </w:rPr>
      </w:pPr>
    </w:p>
    <w:p w:rsidR="002F2D9F" w:rsidRDefault="002F2D9F" w:rsidP="002F2D9F">
      <w:pPr>
        <w:autoSpaceDE/>
        <w:spacing w:after="150"/>
        <w:rPr>
          <w:color w:val="3C3C3C"/>
          <w:sz w:val="28"/>
          <w:szCs w:val="28"/>
        </w:rPr>
      </w:pPr>
      <w:r>
        <w:rPr>
          <w:color w:val="3C3C3C"/>
          <w:sz w:val="28"/>
          <w:szCs w:val="28"/>
        </w:rPr>
        <w:t xml:space="preserve">Глава Администрации </w:t>
      </w:r>
    </w:p>
    <w:p w:rsidR="002F2D9F" w:rsidRDefault="002F2D9F" w:rsidP="002F2D9F">
      <w:pPr>
        <w:autoSpaceDE/>
        <w:spacing w:after="150"/>
        <w:rPr>
          <w:color w:val="3C3C3C"/>
          <w:sz w:val="28"/>
          <w:szCs w:val="28"/>
        </w:rPr>
      </w:pPr>
      <w:r>
        <w:rPr>
          <w:color w:val="3C3C3C"/>
          <w:sz w:val="28"/>
          <w:szCs w:val="28"/>
        </w:rPr>
        <w:t>Малолученского сельского поселения                                     Е. В. Козырева</w:t>
      </w:r>
    </w:p>
    <w:p w:rsidR="002F2D9F" w:rsidRDefault="002F2D9F" w:rsidP="002F2D9F">
      <w:pPr>
        <w:autoSpaceDE/>
        <w:spacing w:after="150"/>
        <w:rPr>
          <w:color w:val="3C3C3C"/>
          <w:sz w:val="28"/>
          <w:szCs w:val="28"/>
        </w:rPr>
      </w:pPr>
    </w:p>
    <w:p w:rsidR="002F2D9F" w:rsidRDefault="002F2D9F" w:rsidP="002F2D9F">
      <w:pPr>
        <w:autoSpaceDE/>
        <w:spacing w:after="150"/>
        <w:rPr>
          <w:color w:val="3C3C3C"/>
          <w:sz w:val="28"/>
          <w:szCs w:val="28"/>
        </w:rPr>
      </w:pPr>
    </w:p>
    <w:p w:rsidR="002F2D9F" w:rsidRDefault="002F2D9F" w:rsidP="002F2D9F">
      <w:pPr>
        <w:pStyle w:val="ConsNonformat"/>
        <w:widowControl/>
        <w:tabs>
          <w:tab w:val="left" w:pos="5100"/>
        </w:tabs>
        <w:ind w:left="4956"/>
        <w:jc w:val="right"/>
        <w:rPr>
          <w:rFonts w:ascii="Times New Roman" w:hAnsi="Times New Roman" w:cs="Times New Roman"/>
          <w:sz w:val="24"/>
          <w:szCs w:val="24"/>
        </w:rPr>
      </w:pPr>
    </w:p>
    <w:p w:rsidR="002F2D9F" w:rsidRDefault="002F2D9F" w:rsidP="002F2D9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2F2D9F" w:rsidRDefault="002F2D9F" w:rsidP="002F2D9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2F2D9F" w:rsidRDefault="002F2D9F" w:rsidP="002F2D9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F2D9F" w:rsidRDefault="002F2D9F" w:rsidP="002F2D9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от «</w:t>
      </w:r>
      <w:r w:rsidR="00B277E6">
        <w:rPr>
          <w:rFonts w:ascii="Times New Roman" w:hAnsi="Times New Roman" w:cs="Times New Roman"/>
          <w:sz w:val="24"/>
          <w:szCs w:val="24"/>
        </w:rPr>
        <w:t>28</w:t>
      </w:r>
      <w:r>
        <w:rPr>
          <w:rFonts w:ascii="Times New Roman" w:hAnsi="Times New Roman" w:cs="Times New Roman"/>
          <w:sz w:val="24"/>
          <w:szCs w:val="24"/>
        </w:rPr>
        <w:t xml:space="preserve">» </w:t>
      </w:r>
      <w:r w:rsidR="00B277E6">
        <w:rPr>
          <w:rFonts w:ascii="Times New Roman" w:hAnsi="Times New Roman" w:cs="Times New Roman"/>
          <w:sz w:val="24"/>
          <w:szCs w:val="24"/>
        </w:rPr>
        <w:t xml:space="preserve">декабря </w:t>
      </w:r>
      <w:r>
        <w:rPr>
          <w:rFonts w:ascii="Times New Roman" w:hAnsi="Times New Roman" w:cs="Times New Roman"/>
          <w:sz w:val="24"/>
          <w:szCs w:val="24"/>
        </w:rPr>
        <w:t xml:space="preserve"> 201</w:t>
      </w:r>
      <w:r w:rsidR="00B277E6">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г № 147</w:t>
      </w:r>
    </w:p>
    <w:p w:rsidR="002F2D9F" w:rsidRDefault="002F2D9F" w:rsidP="002F2D9F">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2F2D9F" w:rsidRDefault="002F2D9F" w:rsidP="002F2D9F">
      <w:pPr>
        <w:pStyle w:val="af3"/>
        <w:spacing w:before="0" w:after="0"/>
        <w:jc w:val="center"/>
        <w:rPr>
          <w:rFonts w:ascii="Times New Roman" w:hAnsi="Times New Roman" w:cs="Times New Roman"/>
          <w:bCs/>
        </w:rPr>
      </w:pPr>
      <w:r>
        <w:rPr>
          <w:rFonts w:ascii="Times New Roman" w:hAnsi="Times New Roman" w:cs="Times New Roman"/>
          <w:bCs/>
        </w:rPr>
        <w:t>АДМИНИСТРАТИВНЫЙ  РЕГЛАМЕНТ</w:t>
      </w:r>
    </w:p>
    <w:p w:rsidR="002F2D9F" w:rsidRDefault="002F2D9F" w:rsidP="002F2D9F">
      <w:pPr>
        <w:ind w:firstLine="540"/>
        <w:jc w:val="center"/>
        <w:rPr>
          <w:bCs/>
          <w:sz w:val="28"/>
          <w:szCs w:val="28"/>
        </w:rPr>
      </w:pPr>
      <w:r>
        <w:rPr>
          <w:bCs/>
          <w:sz w:val="28"/>
          <w:szCs w:val="28"/>
        </w:rPr>
        <w:t>по предоставлению муниципальной услуги</w:t>
      </w:r>
    </w:p>
    <w:p w:rsidR="002F2D9F" w:rsidRDefault="002F2D9F" w:rsidP="002F2D9F">
      <w:pPr>
        <w:ind w:firstLine="540"/>
        <w:jc w:val="center"/>
        <w:rPr>
          <w:sz w:val="28"/>
          <w:szCs w:val="28"/>
        </w:rPr>
      </w:pPr>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p w:rsidR="002F2D9F" w:rsidRDefault="002F2D9F" w:rsidP="002F2D9F">
      <w:pPr>
        <w:ind w:firstLine="540"/>
        <w:jc w:val="center"/>
        <w:rPr>
          <w:bCs/>
          <w:sz w:val="28"/>
          <w:szCs w:val="28"/>
        </w:rPr>
      </w:pPr>
    </w:p>
    <w:p w:rsidR="002F2D9F" w:rsidRDefault="002F2D9F" w:rsidP="002F2D9F">
      <w:pPr>
        <w:autoSpaceDE/>
        <w:spacing w:after="150"/>
        <w:jc w:val="both"/>
        <w:rPr>
          <w:color w:val="3C3C3C"/>
          <w:sz w:val="28"/>
          <w:szCs w:val="28"/>
        </w:rPr>
      </w:pPr>
      <w:r>
        <w:rPr>
          <w:color w:val="3C3C3C"/>
          <w:sz w:val="28"/>
          <w:szCs w:val="28"/>
        </w:rPr>
        <w:t xml:space="preserve">                                            1. Общие положения</w:t>
      </w:r>
    </w:p>
    <w:p w:rsidR="002F2D9F" w:rsidRDefault="002F2D9F" w:rsidP="002F2D9F">
      <w:pPr>
        <w:pStyle w:val="ConsPlusTitle"/>
        <w:jc w:val="both"/>
        <w:rPr>
          <w:rFonts w:ascii="Times New Roman" w:hAnsi="Times New Roman" w:cs="Times New Roman"/>
          <w:b w:val="0"/>
          <w:bCs w:val="0"/>
          <w:sz w:val="28"/>
          <w:szCs w:val="28"/>
        </w:rPr>
      </w:pPr>
      <w:r>
        <w:rPr>
          <w:color w:val="3C3C3C"/>
          <w:sz w:val="28"/>
          <w:szCs w:val="28"/>
        </w:rPr>
        <w:br/>
      </w:r>
      <w:r>
        <w:rPr>
          <w:rFonts w:ascii="Times New Roman" w:hAnsi="Times New Roman" w:cs="Times New Roman"/>
          <w:b w:val="0"/>
          <w:color w:val="3C3C3C"/>
          <w:sz w:val="28"/>
          <w:szCs w:val="28"/>
        </w:rPr>
        <w:t xml:space="preserve">1.1. </w:t>
      </w:r>
      <w:proofErr w:type="gramStart"/>
      <w:r>
        <w:rPr>
          <w:rFonts w:ascii="Times New Roman" w:hAnsi="Times New Roman" w:cs="Times New Roman"/>
          <w:b w:val="0"/>
          <w:color w:val="3C3C3C"/>
          <w:sz w:val="28"/>
          <w:szCs w:val="28"/>
        </w:rPr>
        <w:t>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w:t>
      </w:r>
      <w:r>
        <w:rPr>
          <w:rFonts w:ascii="Times New Roman" w:hAnsi="Times New Roman"/>
          <w:b w:val="0"/>
          <w:sz w:val="28"/>
          <w:szCs w:val="28"/>
        </w:rPr>
        <w:t xml:space="preserve"> предоставлению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sz w:val="28"/>
          <w:szCs w:val="28"/>
        </w:rPr>
        <w:t xml:space="preserve"> </w:t>
      </w:r>
      <w:r>
        <w:rPr>
          <w:rFonts w:ascii="Times New Roman" w:hAnsi="Times New Roman" w:cs="Times New Roman"/>
          <w:b w:val="0"/>
          <w:color w:val="3C3C3C"/>
          <w:sz w:val="28"/>
          <w:szCs w:val="28"/>
        </w:rPr>
        <w:t xml:space="preserve"> (далее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w:t>
      </w:r>
      <w:proofErr w:type="gramEnd"/>
      <w:r>
        <w:rPr>
          <w:rFonts w:ascii="Times New Roman" w:hAnsi="Times New Roman" w:cs="Times New Roman"/>
          <w:b w:val="0"/>
          <w:color w:val="3C3C3C"/>
          <w:sz w:val="28"/>
          <w:szCs w:val="28"/>
        </w:rPr>
        <w:t xml:space="preserve"> услуги.</w:t>
      </w:r>
    </w:p>
    <w:p w:rsidR="002F2D9F" w:rsidRDefault="002F2D9F" w:rsidP="002F2D9F">
      <w:pPr>
        <w:autoSpaceDE/>
        <w:spacing w:after="150"/>
        <w:jc w:val="both"/>
        <w:rPr>
          <w:color w:val="3C3C3C"/>
          <w:sz w:val="28"/>
          <w:szCs w:val="28"/>
        </w:rPr>
      </w:pPr>
      <w:r>
        <w:rPr>
          <w:b/>
          <w:color w:val="3C3C3C"/>
          <w:sz w:val="28"/>
          <w:szCs w:val="28"/>
        </w:rPr>
        <w:t>1.2. Нормативно правовые акты, регулирующие предоставление муниципальной услуги осуществляется в соответствии с:</w:t>
      </w:r>
      <w:r>
        <w:rPr>
          <w:b/>
          <w:color w:val="3C3C3C"/>
          <w:sz w:val="28"/>
          <w:szCs w:val="28"/>
        </w:rPr>
        <w:br/>
      </w:r>
      <w:r>
        <w:rPr>
          <w:color w:val="3C3C3C"/>
          <w:sz w:val="28"/>
          <w:szCs w:val="28"/>
        </w:rPr>
        <w:t>- Гражданским кодексом Российской Федерации;</w:t>
      </w:r>
    </w:p>
    <w:p w:rsidR="002F2D9F" w:rsidRDefault="002F2D9F" w:rsidP="002F2D9F">
      <w:pPr>
        <w:autoSpaceDE/>
        <w:spacing w:after="150"/>
        <w:jc w:val="both"/>
        <w:rPr>
          <w:sz w:val="28"/>
          <w:szCs w:val="28"/>
        </w:rPr>
      </w:pPr>
      <w:r>
        <w:rPr>
          <w:color w:val="3C3C3C"/>
          <w:sz w:val="28"/>
          <w:szCs w:val="28"/>
        </w:rPr>
        <w:t>- Федеральным законом от 06.10.2003 года №131-ФЗ «Об общих принципах организации местного самоуправления в Российской Федерации»;</w:t>
      </w:r>
      <w:proofErr w:type="gramStart"/>
      <w:r>
        <w:rPr>
          <w:color w:val="3C3C3C"/>
          <w:sz w:val="28"/>
          <w:szCs w:val="28"/>
        </w:rPr>
        <w:br/>
        <w:t>-</w:t>
      </w:r>
      <w:proofErr w:type="gramEnd"/>
      <w:r>
        <w:rPr>
          <w:color w:val="3C3C3C"/>
          <w:sz w:val="28"/>
          <w:szCs w:val="28"/>
        </w:rPr>
        <w:t>Федеральным законом от 02.05.2006 №59-ФЗ «О порядке рассмотрения обращений граждан Российской Федерации»;</w:t>
      </w:r>
      <w:r>
        <w:rPr>
          <w:color w:val="3C3C3C"/>
          <w:sz w:val="28"/>
          <w:szCs w:val="28"/>
        </w:rPr>
        <w:br/>
        <w:t>-Федеральным законом от 27.07.2006 №152-ФЗ «О персональных данных»;</w:t>
      </w:r>
      <w:r>
        <w:rPr>
          <w:color w:val="3C3C3C"/>
          <w:sz w:val="28"/>
          <w:szCs w:val="28"/>
        </w:rPr>
        <w:br/>
        <w:t>-Федеральным законом от 27.07.2010 №210-ФЗ «Об организации предоставления государственных и муниципальных услуг»;                               -</w:t>
      </w:r>
      <w:r>
        <w:rPr>
          <w:sz w:val="28"/>
          <w:szCs w:val="28"/>
          <w:lang w:eastAsia="en-US"/>
        </w:rPr>
        <w:t>Федеральным законом от 24.11.1995 г. №181-ФЗ «О социальной защите инвалидов в Российской Федерации»;</w:t>
      </w:r>
      <w:r>
        <w:rPr>
          <w:color w:val="3C3C3C"/>
          <w:sz w:val="28"/>
          <w:szCs w:val="28"/>
        </w:rPr>
        <w:t xml:space="preserve">                                                                        </w:t>
      </w:r>
    </w:p>
    <w:p w:rsidR="002F2D9F" w:rsidRDefault="002F2D9F" w:rsidP="002F2D9F">
      <w:pPr>
        <w:autoSpaceDE/>
        <w:spacing w:after="150"/>
        <w:jc w:val="both"/>
        <w:rPr>
          <w:color w:val="3C3C3C"/>
          <w:sz w:val="28"/>
          <w:szCs w:val="28"/>
        </w:rPr>
      </w:pPr>
      <w:r>
        <w:rPr>
          <w:color w:val="3C3C3C"/>
          <w:sz w:val="28"/>
          <w:szCs w:val="28"/>
        </w:rPr>
        <w:t>-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и иными нормативно-правовыми актами.</w:t>
      </w:r>
    </w:p>
    <w:p w:rsidR="002F2D9F" w:rsidRDefault="002F2D9F" w:rsidP="002F2D9F">
      <w:pPr>
        <w:autoSpaceDE/>
        <w:spacing w:after="150"/>
        <w:jc w:val="both"/>
        <w:rPr>
          <w:b/>
          <w:color w:val="3C3C3C"/>
          <w:sz w:val="28"/>
          <w:szCs w:val="28"/>
        </w:rPr>
      </w:pPr>
      <w:r>
        <w:rPr>
          <w:b/>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2F2D9F" w:rsidRDefault="002F2D9F" w:rsidP="002F2D9F">
      <w:pPr>
        <w:autoSpaceDE/>
        <w:spacing w:after="150"/>
        <w:jc w:val="both"/>
        <w:rPr>
          <w:color w:val="3C3C3C"/>
          <w:sz w:val="28"/>
          <w:szCs w:val="28"/>
        </w:rPr>
      </w:pPr>
      <w:r>
        <w:rPr>
          <w:color w:val="3C3C3C"/>
          <w:sz w:val="28"/>
          <w:szCs w:val="28"/>
        </w:rPr>
        <w:lastRenderedPageBreak/>
        <w:t>1.3.1 Муниципальная услуга</w:t>
      </w:r>
      <w:r>
        <w:rPr>
          <w:bCs/>
          <w:color w:val="3C3C3C"/>
          <w:sz w:val="28"/>
          <w:szCs w:val="28"/>
        </w:rPr>
        <w:t xml:space="preserve"> </w:t>
      </w:r>
      <w:r>
        <w:rPr>
          <w:color w:val="3C3C3C"/>
          <w:sz w:val="28"/>
          <w:szCs w:val="28"/>
        </w:rPr>
        <w:t xml:space="preserve"> </w:t>
      </w:r>
      <w:r>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r>
        <w:rPr>
          <w:color w:val="3C3C3C"/>
          <w:sz w:val="28"/>
          <w:szCs w:val="28"/>
        </w:rPr>
        <w:t xml:space="preserve">предоставляется Администрацией Малолученского сельского поселения, непосредственно специалистом по имущественным и земельным отношениям. </w:t>
      </w:r>
    </w:p>
    <w:p w:rsidR="002F2D9F" w:rsidRDefault="002F2D9F" w:rsidP="002F2D9F">
      <w:pPr>
        <w:autoSpaceDE/>
        <w:spacing w:after="150"/>
        <w:jc w:val="both"/>
        <w:rPr>
          <w:color w:val="3C3C3C"/>
          <w:sz w:val="28"/>
          <w:szCs w:val="28"/>
        </w:rPr>
      </w:pPr>
      <w:r>
        <w:rPr>
          <w:color w:val="2C2E36"/>
          <w:sz w:val="28"/>
          <w:szCs w:val="28"/>
        </w:rPr>
        <w:t>1.3.2</w:t>
      </w:r>
      <w:proofErr w:type="gramStart"/>
      <w:r>
        <w:rPr>
          <w:color w:val="2C2E36"/>
          <w:sz w:val="28"/>
          <w:szCs w:val="28"/>
        </w:rPr>
        <w:t xml:space="preserve">  В</w:t>
      </w:r>
      <w:proofErr w:type="gramEnd"/>
      <w:r>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2F2D9F" w:rsidRDefault="002F2D9F" w:rsidP="002F2D9F">
      <w:pPr>
        <w:autoSpaceDE/>
        <w:spacing w:after="150"/>
        <w:jc w:val="both"/>
        <w:rPr>
          <w:b/>
          <w:color w:val="3C3C3C"/>
          <w:sz w:val="28"/>
          <w:szCs w:val="28"/>
        </w:rPr>
      </w:pPr>
      <w:r>
        <w:rPr>
          <w:b/>
          <w:color w:val="3C3C3C"/>
          <w:sz w:val="28"/>
          <w:szCs w:val="28"/>
        </w:rPr>
        <w:t>1.4. Сведения о конечном результате предоставления муниципальной услуги</w:t>
      </w:r>
    </w:p>
    <w:p w:rsidR="002F2D9F" w:rsidRDefault="002F2D9F" w:rsidP="002F2D9F">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2F2D9F" w:rsidRDefault="002F2D9F" w:rsidP="002F2D9F">
      <w:pPr>
        <w:shd w:val="clear" w:color="auto" w:fill="FFFFFF"/>
        <w:tabs>
          <w:tab w:val="left" w:pos="-3400"/>
        </w:tabs>
        <w:jc w:val="both"/>
        <w:rPr>
          <w:sz w:val="28"/>
          <w:szCs w:val="28"/>
        </w:rPr>
      </w:pPr>
      <w:r>
        <w:rPr>
          <w:sz w:val="28"/>
          <w:szCs w:val="28"/>
        </w:rPr>
        <w:t xml:space="preserve">            - предоставление копии правоустанавливающего  документа</w:t>
      </w:r>
      <w:proofErr w:type="gramStart"/>
      <w:r>
        <w:rPr>
          <w:sz w:val="28"/>
          <w:szCs w:val="28"/>
        </w:rPr>
        <w:t xml:space="preserve"> ;</w:t>
      </w:r>
      <w:proofErr w:type="gramEnd"/>
    </w:p>
    <w:p w:rsidR="002F2D9F" w:rsidRDefault="002F2D9F" w:rsidP="002F2D9F">
      <w:pPr>
        <w:shd w:val="clear" w:color="auto" w:fill="FFFFFF"/>
        <w:tabs>
          <w:tab w:val="left" w:pos="-3400"/>
        </w:tabs>
        <w:jc w:val="both"/>
        <w:rPr>
          <w:sz w:val="28"/>
          <w:szCs w:val="28"/>
        </w:rPr>
      </w:pPr>
      <w:r>
        <w:rPr>
          <w:sz w:val="28"/>
          <w:szCs w:val="28"/>
        </w:rPr>
        <w:t xml:space="preserve">            - уведомление об отказе в предоставлении муниципальной услуги;</w:t>
      </w:r>
    </w:p>
    <w:p w:rsidR="002F2D9F" w:rsidRDefault="002F2D9F" w:rsidP="002F2D9F">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2F2D9F" w:rsidRDefault="002F2D9F" w:rsidP="002F2D9F">
      <w:pPr>
        <w:shd w:val="clear" w:color="auto" w:fill="FFFFFF"/>
        <w:tabs>
          <w:tab w:val="left" w:pos="-3400"/>
        </w:tabs>
        <w:jc w:val="both"/>
        <w:rPr>
          <w:sz w:val="28"/>
          <w:szCs w:val="28"/>
        </w:rPr>
      </w:pPr>
      <w:r>
        <w:rPr>
          <w:sz w:val="28"/>
          <w:szCs w:val="28"/>
        </w:rPr>
        <w:t xml:space="preserve">            - копии правоустанавливающего документа;</w:t>
      </w:r>
    </w:p>
    <w:p w:rsidR="002F2D9F" w:rsidRDefault="002F2D9F" w:rsidP="002F2D9F">
      <w:pPr>
        <w:jc w:val="both"/>
        <w:rPr>
          <w:kern w:val="2"/>
          <w:sz w:val="28"/>
          <w:szCs w:val="28"/>
        </w:rPr>
      </w:pPr>
      <w:r>
        <w:rPr>
          <w:sz w:val="28"/>
          <w:szCs w:val="28"/>
        </w:rPr>
        <w:t xml:space="preserve">            </w:t>
      </w:r>
      <w:r>
        <w:rPr>
          <w:kern w:val="2"/>
          <w:sz w:val="28"/>
          <w:szCs w:val="28"/>
        </w:rPr>
        <w:t>- уведомления об отказе в предоставлении муниципальной услуги (приложение № 3).</w:t>
      </w:r>
    </w:p>
    <w:p w:rsidR="002F2D9F" w:rsidRDefault="002F2D9F" w:rsidP="002F2D9F">
      <w:pPr>
        <w:autoSpaceDE/>
        <w:spacing w:after="150"/>
        <w:jc w:val="both"/>
        <w:rPr>
          <w:b/>
          <w:color w:val="3C3C3C"/>
          <w:sz w:val="28"/>
          <w:szCs w:val="28"/>
        </w:rPr>
      </w:pPr>
      <w:r>
        <w:rPr>
          <w:color w:val="3C3C3C"/>
          <w:sz w:val="28"/>
          <w:szCs w:val="28"/>
        </w:rPr>
        <w:br/>
      </w:r>
      <w:r>
        <w:rPr>
          <w:b/>
          <w:color w:val="3C3C3C"/>
          <w:sz w:val="28"/>
          <w:szCs w:val="28"/>
        </w:rPr>
        <w:t>1.5. Сведения о стоимости предоставления муниципальной услуги</w:t>
      </w:r>
    </w:p>
    <w:p w:rsidR="002F2D9F" w:rsidRDefault="002F2D9F" w:rsidP="002F2D9F">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2F2D9F" w:rsidRDefault="002F2D9F" w:rsidP="002F2D9F">
      <w:pPr>
        <w:autoSpaceDE/>
        <w:spacing w:after="150"/>
        <w:jc w:val="both"/>
        <w:rPr>
          <w:b/>
          <w:color w:val="3C3C3C"/>
          <w:sz w:val="28"/>
          <w:szCs w:val="28"/>
        </w:rPr>
      </w:pPr>
      <w:r>
        <w:rPr>
          <w:color w:val="3C3C3C"/>
          <w:sz w:val="28"/>
          <w:szCs w:val="28"/>
        </w:rPr>
        <w:br/>
      </w:r>
      <w:r>
        <w:rPr>
          <w:b/>
          <w:color w:val="3C3C3C"/>
          <w:sz w:val="28"/>
          <w:szCs w:val="28"/>
        </w:rPr>
        <w:t>1.6. Описание заявителей, имеющих право на получение муниципальной услуги</w:t>
      </w:r>
    </w:p>
    <w:p w:rsidR="002F2D9F" w:rsidRDefault="002F2D9F" w:rsidP="002F2D9F">
      <w:pPr>
        <w:pStyle w:val="12"/>
        <w:tabs>
          <w:tab w:val="clear" w:pos="360"/>
          <w:tab w:val="left" w:pos="708"/>
        </w:tabs>
        <w:spacing w:before="0" w:after="0"/>
        <w:rPr>
          <w:sz w:val="28"/>
          <w:szCs w:val="28"/>
        </w:rPr>
      </w:pPr>
      <w:r>
        <w:rPr>
          <w:sz w:val="28"/>
          <w:szCs w:val="28"/>
        </w:rPr>
        <w:t xml:space="preserve">     1.6.1. Право на получение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имеют граждане и юридические лица.</w:t>
      </w:r>
    </w:p>
    <w:p w:rsidR="002F2D9F" w:rsidRDefault="002F2D9F" w:rsidP="002F2D9F">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proofErr w:type="gramStart"/>
      <w:r>
        <w:rPr>
          <w:color w:val="3C3C3C"/>
          <w:sz w:val="28"/>
          <w:szCs w:val="28"/>
        </w:rPr>
        <w:br/>
        <w:t>-</w:t>
      </w:r>
      <w:proofErr w:type="gramEnd"/>
      <w:r>
        <w:rPr>
          <w:color w:val="3C3C3C"/>
          <w:sz w:val="28"/>
          <w:szCs w:val="28"/>
        </w:rPr>
        <w:t>представители, действующие в силу полномочий, основанных на доверенности.</w:t>
      </w:r>
    </w:p>
    <w:p w:rsidR="002F2D9F" w:rsidRDefault="002F2D9F" w:rsidP="002F2D9F">
      <w:pPr>
        <w:autoSpaceDE/>
        <w:spacing w:after="150"/>
        <w:jc w:val="both"/>
        <w:rPr>
          <w:b/>
          <w:color w:val="3C3C3C"/>
          <w:sz w:val="28"/>
          <w:szCs w:val="28"/>
        </w:rPr>
      </w:pPr>
      <w:r>
        <w:rPr>
          <w:b/>
          <w:color w:val="3C3C3C"/>
          <w:sz w:val="28"/>
          <w:szCs w:val="28"/>
        </w:rPr>
        <w:t>1.7. Порядок информирования о муниципальной услуге.</w:t>
      </w:r>
    </w:p>
    <w:p w:rsidR="002F2D9F" w:rsidRDefault="002F2D9F" w:rsidP="002F2D9F">
      <w:pPr>
        <w:shd w:val="clear" w:color="auto" w:fill="FFFFFF"/>
        <w:tabs>
          <w:tab w:val="left" w:pos="-3400"/>
        </w:tabs>
        <w:jc w:val="both"/>
        <w:rPr>
          <w:color w:val="3C3C3C"/>
          <w:sz w:val="28"/>
          <w:szCs w:val="28"/>
        </w:rPr>
      </w:pPr>
      <w:r>
        <w:rPr>
          <w:color w:val="3C3C3C"/>
          <w:sz w:val="28"/>
          <w:szCs w:val="28"/>
        </w:rPr>
        <w:t xml:space="preserve">1.7.1. </w:t>
      </w:r>
      <w:proofErr w:type="gramStart"/>
      <w:r>
        <w:rPr>
          <w:color w:val="3C3C3C"/>
          <w:sz w:val="28"/>
          <w:szCs w:val="28"/>
        </w:rPr>
        <w:t xml:space="preserve">Информация о муниципальной услуге по </w:t>
      </w:r>
      <w:r>
        <w:rPr>
          <w:sz w:val="28"/>
          <w:szCs w:val="28"/>
        </w:rPr>
        <w:t xml:space="preserve">предоставлению правообладателю    муниципального имущества, а также земельных участков,   </w:t>
      </w:r>
      <w:r>
        <w:rPr>
          <w:sz w:val="28"/>
          <w:szCs w:val="28"/>
        </w:rPr>
        <w:lastRenderedPageBreak/>
        <w:t>заверенных копий правоустанавливающих документов</w:t>
      </w:r>
      <w:r>
        <w:rPr>
          <w:color w:val="3C3C3C"/>
          <w:sz w:val="28"/>
          <w:szCs w:val="28"/>
        </w:rPr>
        <w:t xml:space="preserve"> предоставляется 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w:t>
      </w:r>
      <w:proofErr w:type="gramEnd"/>
      <w:r>
        <w:rPr>
          <w:color w:val="3C3C3C"/>
          <w:sz w:val="28"/>
          <w:szCs w:val="28"/>
        </w:rPr>
        <w:t xml:space="preserve">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w:t>
      </w:r>
      <w:r>
        <w:rPr>
          <w:sz w:val="28"/>
          <w:szCs w:val="28"/>
        </w:rPr>
        <w:t xml:space="preserve"> предоставлению правообладателю    муниципального имущества, а также земельных участков,   заверенных копий правоустанавливающих документов.</w:t>
      </w:r>
      <w:r>
        <w:rPr>
          <w:color w:val="3C3C3C"/>
          <w:sz w:val="28"/>
          <w:szCs w:val="28"/>
        </w:rPr>
        <w:t xml:space="preserve"> </w:t>
      </w:r>
      <w:r>
        <w:rPr>
          <w:sz w:val="28"/>
          <w:szCs w:val="28"/>
        </w:rPr>
        <w:t xml:space="preserve"> .</w:t>
      </w:r>
      <w:r>
        <w:rPr>
          <w:color w:val="3C3C3C"/>
          <w:sz w:val="28"/>
          <w:szCs w:val="28"/>
        </w:rPr>
        <w:b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r>
      <w:r>
        <w:rPr>
          <w:b/>
          <w:color w:val="3C3C3C"/>
          <w:sz w:val="28"/>
          <w:szCs w:val="28"/>
        </w:rPr>
        <w:t>1.8. Сроки исполнения муниципальной услуги</w:t>
      </w:r>
    </w:p>
    <w:p w:rsidR="002F2D9F" w:rsidRDefault="002F2D9F" w:rsidP="002F2D9F">
      <w:pPr>
        <w:autoSpaceDE/>
        <w:spacing w:after="200" w:line="276" w:lineRule="auto"/>
        <w:jc w:val="both"/>
        <w:rPr>
          <w:sz w:val="28"/>
          <w:szCs w:val="28"/>
        </w:rPr>
      </w:pPr>
      <w:r>
        <w:rPr>
          <w:color w:val="3C3C3C"/>
          <w:sz w:val="28"/>
          <w:szCs w:val="28"/>
        </w:rPr>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r>
      <w:r>
        <w:rPr>
          <w:color w:val="3C3C3C"/>
          <w:sz w:val="28"/>
          <w:szCs w:val="28"/>
        </w:rPr>
        <w:lastRenderedPageBreak/>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Срок регистрации запроса заявителя о предоставлении муниципальной 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2F2D9F" w:rsidRDefault="002F2D9F" w:rsidP="002F2D9F">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2F2D9F" w:rsidTr="002F2D9F">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2"/>
                <w:szCs w:val="22"/>
                <w:bdr w:val="none" w:sz="0" w:space="0" w:color="auto" w:frame="1"/>
              </w:rPr>
              <w:t>График приема</w:t>
            </w:r>
          </w:p>
        </w:tc>
      </w:tr>
      <w:tr w:rsidR="002F2D9F" w:rsidTr="002F2D9F">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2"/>
                <w:szCs w:val="22"/>
                <w:bdr w:val="none" w:sz="0" w:space="0" w:color="auto" w:frame="1"/>
              </w:rPr>
              <w:t>347425,  Ростовская область, Дубовский район, ст. Малая Лучка, ул. Центральная, д.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2"/>
                <w:szCs w:val="22"/>
                <w:bdr w:val="none" w:sz="0" w:space="0" w:color="auto" w:frame="1"/>
              </w:rPr>
              <w:t>886377 54-7-44</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D9F" w:rsidRDefault="002F2D9F">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2F2D9F" w:rsidRDefault="002F2D9F" w:rsidP="002F2D9F">
      <w:pPr>
        <w:pStyle w:val="af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Выходные дни: суббота, воскресенье, нерабочие праздничные дни. Адрес электронной почты администрации:</w:t>
      </w:r>
      <w:r>
        <w:rPr>
          <w:rFonts w:ascii="Times New Roman" w:hAnsi="Times New Roman" w:cs="Times New Roman"/>
          <w:sz w:val="28"/>
          <w:szCs w:val="28"/>
        </w:rPr>
        <w:t> </w:t>
      </w:r>
      <w:hyperlink r:id="rId6" w:history="1">
        <w:r>
          <w:rPr>
            <w:rStyle w:val="a3"/>
            <w:lang w:val="en-US"/>
          </w:rPr>
          <w:t>sp</w:t>
        </w:r>
        <w:r>
          <w:rPr>
            <w:rStyle w:val="a3"/>
          </w:rPr>
          <w:t>09100@</w:t>
        </w:r>
        <w:r>
          <w:rPr>
            <w:rStyle w:val="a3"/>
            <w:lang w:val="en-US"/>
          </w:rPr>
          <w:t>donpac</w:t>
        </w:r>
        <w:r>
          <w:rPr>
            <w:rStyle w:val="a3"/>
          </w:rPr>
          <w:t>.</w:t>
        </w:r>
        <w:r>
          <w:rPr>
            <w:rStyle w:val="a3"/>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rPr>
        <w:t xml:space="preserve"> Официальный сайт в сети Интернет -</w:t>
      </w:r>
      <w:r>
        <w:rPr>
          <w:rFonts w:ascii="Times New Roman" w:hAnsi="Times New Roman" w:cs="Times New Roman"/>
        </w:rPr>
        <w:t xml:space="preserve"> </w:t>
      </w:r>
      <w:hyperlink r:id="rId7" w:history="1">
        <w:r>
          <w:rPr>
            <w:rStyle w:val="a3"/>
            <w:lang w:val="en-US"/>
          </w:rPr>
          <w:t>https</w:t>
        </w:r>
        <w:r>
          <w:rPr>
            <w:rStyle w:val="a3"/>
          </w:rPr>
          <w:t>://</w:t>
        </w:r>
        <w:r>
          <w:rPr>
            <w:rStyle w:val="a3"/>
            <w:lang w:val="en-US"/>
          </w:rPr>
          <w:t>maloluchenskoesp</w:t>
        </w:r>
        <w:r>
          <w:rPr>
            <w:rStyle w:val="a3"/>
          </w:rPr>
          <w:t>.</w:t>
        </w:r>
        <w:r>
          <w:rPr>
            <w:rStyle w:val="a3"/>
            <w:lang w:val="en-US"/>
          </w:rPr>
          <w:t>ru</w:t>
        </w:r>
        <w:r>
          <w:rPr>
            <w:rStyle w:val="a3"/>
          </w:rPr>
          <w:t>/</w:t>
        </w:r>
      </w:hyperlink>
      <w:r>
        <w:rPr>
          <w:rFonts w:ascii="Times New Roman" w:hAnsi="Times New Roman" w:cs="Times New Roman"/>
          <w:sz w:val="28"/>
          <w:szCs w:val="28"/>
        </w:rPr>
        <w:t>; Сведения о центре удаленного доступа 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2F2D9F" w:rsidRDefault="002F2D9F" w:rsidP="002F2D9F">
      <w:pPr>
        <w:autoSpaceDE/>
        <w:jc w:val="both"/>
        <w:rPr>
          <w:sz w:val="28"/>
          <w:szCs w:val="28"/>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r>
        <w:rPr>
          <w:color w:val="3C3C3C"/>
          <w:sz w:val="28"/>
          <w:szCs w:val="28"/>
        </w:rPr>
        <w:t xml:space="preserve">1.8.5. Срок исполнения муниципальной услуги – 30 календарных дней </w:t>
      </w:r>
      <w:r>
        <w:rPr>
          <w:sz w:val="28"/>
          <w:szCs w:val="28"/>
        </w:rPr>
        <w:t xml:space="preserve"> со</w:t>
      </w:r>
      <w:r>
        <w:rPr>
          <w:spacing w:val="1"/>
          <w:sz w:val="28"/>
          <w:szCs w:val="28"/>
        </w:rPr>
        <w:t xml:space="preserve"> </w:t>
      </w:r>
      <w:r>
        <w:rPr>
          <w:sz w:val="28"/>
          <w:szCs w:val="28"/>
        </w:rPr>
        <w:t>дня поступления и регистрации заявления о предоставлении информации об объектах</w:t>
      </w:r>
      <w:r>
        <w:rPr>
          <w:spacing w:val="1"/>
          <w:sz w:val="28"/>
          <w:szCs w:val="28"/>
        </w:rPr>
        <w:t xml:space="preserve"> </w:t>
      </w:r>
      <w:r>
        <w:rPr>
          <w:sz w:val="28"/>
          <w:szCs w:val="28"/>
        </w:rPr>
        <w:t>учета</w:t>
      </w:r>
      <w:r>
        <w:rPr>
          <w:spacing w:val="-2"/>
          <w:sz w:val="28"/>
          <w:szCs w:val="28"/>
        </w:rPr>
        <w:t xml:space="preserve"> </w:t>
      </w:r>
      <w:r>
        <w:rPr>
          <w:sz w:val="28"/>
          <w:szCs w:val="28"/>
        </w:rPr>
        <w:t>из реестра</w:t>
      </w:r>
      <w:r>
        <w:rPr>
          <w:spacing w:val="1"/>
          <w:sz w:val="28"/>
          <w:szCs w:val="28"/>
        </w:rPr>
        <w:t xml:space="preserve"> </w:t>
      </w:r>
      <w:r>
        <w:rPr>
          <w:sz w:val="28"/>
          <w:szCs w:val="28"/>
        </w:rPr>
        <w:t>муниципального</w:t>
      </w:r>
      <w:r>
        <w:rPr>
          <w:spacing w:val="-2"/>
        </w:rPr>
        <w:t xml:space="preserve"> </w:t>
      </w:r>
      <w:r>
        <w:rPr>
          <w:sz w:val="28"/>
          <w:szCs w:val="28"/>
        </w:rPr>
        <w:t>имущества</w:t>
      </w:r>
      <w:r>
        <w:rPr>
          <w:color w:val="3C3C3C"/>
          <w:sz w:val="28"/>
          <w:szCs w:val="28"/>
        </w:rPr>
        <w:t>.</w:t>
      </w:r>
      <w:r>
        <w:rPr>
          <w:color w:val="3C3C3C"/>
          <w:sz w:val="28"/>
          <w:szCs w:val="28"/>
        </w:rPr>
        <w:br/>
      </w:r>
      <w:r>
        <w:rPr>
          <w:b/>
          <w:color w:val="3C3C3C"/>
          <w:sz w:val="28"/>
          <w:szCs w:val="28"/>
        </w:rPr>
        <w:t>1.9. Сроки ожидания при предоставлении муниципальной услуги:</w:t>
      </w:r>
    </w:p>
    <w:p w:rsidR="002F2D9F" w:rsidRDefault="002F2D9F" w:rsidP="002F2D9F">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2F2D9F" w:rsidRDefault="002F2D9F" w:rsidP="002F2D9F">
      <w:pPr>
        <w:autoSpaceDE/>
        <w:spacing w:after="150"/>
        <w:jc w:val="both"/>
        <w:rPr>
          <w:b/>
          <w:color w:val="3C3C3C"/>
          <w:sz w:val="28"/>
          <w:szCs w:val="28"/>
        </w:rPr>
      </w:pPr>
      <w:r>
        <w:rPr>
          <w:b/>
          <w:color w:val="3C3C3C"/>
          <w:sz w:val="28"/>
          <w:szCs w:val="28"/>
        </w:rPr>
        <w:t>1.10.</w:t>
      </w:r>
      <w:r>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2D9F" w:rsidRDefault="002F2D9F" w:rsidP="002F2D9F">
      <w:pPr>
        <w:autoSpaceDE/>
        <w:jc w:val="both"/>
        <w:rPr>
          <w:color w:val="2C2E36"/>
          <w:sz w:val="28"/>
          <w:szCs w:val="28"/>
        </w:rPr>
      </w:pPr>
      <w:r>
        <w:rPr>
          <w:color w:val="2C2E36"/>
          <w:sz w:val="28"/>
          <w:szCs w:val="28"/>
        </w:rPr>
        <w:t>1.10.1.Требования к помещениям, в которых предоставляется муниципальная услуга:</w:t>
      </w:r>
    </w:p>
    <w:p w:rsidR="002F2D9F" w:rsidRDefault="002F2D9F" w:rsidP="002F2D9F">
      <w:pPr>
        <w:autoSpaceDE/>
        <w:jc w:val="both"/>
        <w:rPr>
          <w:color w:val="2C2E36"/>
          <w:sz w:val="28"/>
          <w:szCs w:val="28"/>
        </w:rPr>
      </w:pPr>
      <w:r>
        <w:rPr>
          <w:color w:val="2C2E36"/>
          <w:sz w:val="28"/>
          <w:szCs w:val="28"/>
        </w:rPr>
        <w:t>- размещаются с учетом максимальной транспортной доступности;</w:t>
      </w:r>
    </w:p>
    <w:p w:rsidR="002F2D9F" w:rsidRDefault="002F2D9F" w:rsidP="002F2D9F">
      <w:pPr>
        <w:autoSpaceDE/>
        <w:jc w:val="both"/>
        <w:rPr>
          <w:color w:val="2C2E36"/>
          <w:sz w:val="28"/>
          <w:szCs w:val="28"/>
        </w:rPr>
      </w:pPr>
      <w:r>
        <w:rPr>
          <w:color w:val="2C2E36"/>
          <w:sz w:val="28"/>
          <w:szCs w:val="28"/>
        </w:rPr>
        <w:lastRenderedPageBreak/>
        <w:t>- оборудуются осветительными приборами, которые позволят ознакомиться с представленной информацией;</w:t>
      </w:r>
    </w:p>
    <w:p w:rsidR="002F2D9F" w:rsidRDefault="002F2D9F" w:rsidP="002F2D9F">
      <w:pPr>
        <w:autoSpaceDE/>
        <w:jc w:val="both"/>
        <w:rPr>
          <w:color w:val="2C2E36"/>
          <w:sz w:val="28"/>
          <w:szCs w:val="28"/>
        </w:rPr>
      </w:pPr>
      <w:r>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2F2D9F" w:rsidRDefault="002F2D9F" w:rsidP="002F2D9F">
      <w:pPr>
        <w:autoSpaceDE/>
        <w:jc w:val="both"/>
        <w:rPr>
          <w:color w:val="2C2E36"/>
          <w:sz w:val="28"/>
          <w:szCs w:val="28"/>
        </w:rPr>
      </w:pPr>
      <w:r>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F2D9F" w:rsidRDefault="002F2D9F" w:rsidP="002F2D9F">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F2D9F" w:rsidRDefault="002F2D9F" w:rsidP="002F2D9F">
      <w:pPr>
        <w:autoSpaceDE/>
        <w:jc w:val="both"/>
        <w:rPr>
          <w:color w:val="2C2E36"/>
          <w:sz w:val="28"/>
          <w:szCs w:val="28"/>
        </w:rPr>
      </w:pPr>
      <w:r>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Pr>
          <w:color w:val="2C2E36"/>
          <w:sz w:val="28"/>
          <w:szCs w:val="28"/>
        </w:rPr>
        <w:t>с</w:t>
      </w:r>
      <w:proofErr w:type="gramEnd"/>
      <w:r>
        <w:rPr>
          <w:color w:val="2C2E36"/>
          <w:sz w:val="28"/>
          <w:szCs w:val="28"/>
        </w:rPr>
        <w:t xml:space="preserve"> </w:t>
      </w:r>
      <w:proofErr w:type="gramStart"/>
      <w:r>
        <w:rPr>
          <w:color w:val="2C2E36"/>
          <w:sz w:val="28"/>
          <w:szCs w:val="28"/>
        </w:rPr>
        <w:t>учетам</w:t>
      </w:r>
      <w:proofErr w:type="gramEnd"/>
      <w:r>
        <w:rPr>
          <w:color w:val="2C2E36"/>
          <w:sz w:val="28"/>
          <w:szCs w:val="28"/>
        </w:rPr>
        <w:t xml:space="preserve"> ограничений их </w:t>
      </w:r>
      <w:proofErr w:type="spellStart"/>
      <w:r>
        <w:rPr>
          <w:color w:val="2C2E36"/>
          <w:sz w:val="28"/>
          <w:szCs w:val="28"/>
        </w:rPr>
        <w:t>жизнидеятельности</w:t>
      </w:r>
      <w:proofErr w:type="spellEnd"/>
      <w:r>
        <w:rPr>
          <w:color w:val="2C2E36"/>
          <w:sz w:val="28"/>
          <w:szCs w:val="28"/>
        </w:rPr>
        <w:t>;</w:t>
      </w:r>
    </w:p>
    <w:p w:rsidR="002F2D9F" w:rsidRDefault="002F2D9F" w:rsidP="002F2D9F">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D9F" w:rsidRDefault="002F2D9F" w:rsidP="002F2D9F">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2F2D9F" w:rsidRDefault="002F2D9F" w:rsidP="002F2D9F">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2F2D9F" w:rsidRDefault="002F2D9F" w:rsidP="002F2D9F">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2F2D9F" w:rsidRDefault="002F2D9F" w:rsidP="002F2D9F">
      <w:pPr>
        <w:autoSpaceDE/>
        <w:jc w:val="both"/>
        <w:rPr>
          <w:color w:val="2C2E36"/>
          <w:sz w:val="28"/>
          <w:szCs w:val="28"/>
        </w:rPr>
      </w:pPr>
      <w:r>
        <w:rPr>
          <w:color w:val="2C2E36"/>
          <w:sz w:val="28"/>
          <w:szCs w:val="28"/>
        </w:rPr>
        <w:t>-   наличие схемы расположения служебных помещений (кабинетов).</w:t>
      </w:r>
    </w:p>
    <w:p w:rsidR="002F2D9F" w:rsidRDefault="002F2D9F" w:rsidP="002F2D9F">
      <w:pPr>
        <w:autoSpaceDE/>
        <w:jc w:val="both"/>
        <w:rPr>
          <w:color w:val="2C2E36"/>
          <w:sz w:val="28"/>
          <w:szCs w:val="28"/>
        </w:rPr>
      </w:pPr>
      <w:r>
        <w:rPr>
          <w:color w:val="2C2E36"/>
          <w:sz w:val="28"/>
          <w:szCs w:val="28"/>
        </w:rPr>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2F2D9F" w:rsidRDefault="002F2D9F" w:rsidP="002F2D9F">
      <w:pPr>
        <w:autoSpaceDE/>
        <w:jc w:val="both"/>
        <w:rPr>
          <w:color w:val="2C2E36"/>
          <w:sz w:val="28"/>
          <w:szCs w:val="28"/>
        </w:rPr>
      </w:pPr>
      <w:r>
        <w:rPr>
          <w:color w:val="2C2E36"/>
          <w:sz w:val="28"/>
          <w:szCs w:val="28"/>
        </w:rPr>
        <w:t>1.10.3. Места для ожидания:</w:t>
      </w:r>
    </w:p>
    <w:p w:rsidR="002F2D9F" w:rsidRDefault="002F2D9F" w:rsidP="002F2D9F">
      <w:pPr>
        <w:autoSpaceDE/>
        <w:jc w:val="both"/>
        <w:rPr>
          <w:color w:val="2C2E36"/>
          <w:sz w:val="28"/>
          <w:szCs w:val="28"/>
        </w:rPr>
      </w:pPr>
      <w:r>
        <w:rPr>
          <w:color w:val="2C2E36"/>
          <w:sz w:val="28"/>
          <w:szCs w:val="28"/>
        </w:rPr>
        <w:t>- оборудуются стульями;</w:t>
      </w:r>
    </w:p>
    <w:p w:rsidR="002F2D9F" w:rsidRDefault="002F2D9F" w:rsidP="002F2D9F">
      <w:pPr>
        <w:autoSpaceDE/>
        <w:jc w:val="both"/>
        <w:rPr>
          <w:color w:val="2C2E36"/>
          <w:sz w:val="28"/>
          <w:szCs w:val="28"/>
        </w:rPr>
      </w:pPr>
      <w:r>
        <w:rPr>
          <w:color w:val="2C2E36"/>
          <w:sz w:val="28"/>
          <w:szCs w:val="28"/>
        </w:rPr>
        <w:t>- размещаются в холле здания;</w:t>
      </w:r>
    </w:p>
    <w:p w:rsidR="002F2D9F" w:rsidRDefault="002F2D9F" w:rsidP="002F2D9F">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2F2D9F" w:rsidRDefault="002F2D9F" w:rsidP="002F2D9F">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2F2D9F" w:rsidRDefault="002F2D9F" w:rsidP="002F2D9F">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2F2D9F" w:rsidRDefault="002F2D9F" w:rsidP="002F2D9F">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2F2D9F" w:rsidRDefault="002F2D9F" w:rsidP="002F2D9F">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2F2D9F" w:rsidRDefault="002F2D9F" w:rsidP="002F2D9F">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2F2D9F" w:rsidRDefault="002F2D9F" w:rsidP="002F2D9F">
      <w:pPr>
        <w:autoSpaceDE/>
        <w:jc w:val="both"/>
        <w:rPr>
          <w:color w:val="2C2E36"/>
          <w:sz w:val="28"/>
          <w:szCs w:val="28"/>
        </w:rPr>
      </w:pPr>
      <w:r>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2F2D9F" w:rsidRDefault="002F2D9F" w:rsidP="002F2D9F">
      <w:pPr>
        <w:autoSpaceDE/>
        <w:jc w:val="both"/>
        <w:rPr>
          <w:color w:val="2C2E36"/>
          <w:sz w:val="28"/>
          <w:szCs w:val="28"/>
        </w:rPr>
      </w:pPr>
      <w:r>
        <w:rPr>
          <w:color w:val="2C2E36"/>
          <w:sz w:val="28"/>
          <w:szCs w:val="28"/>
        </w:rPr>
        <w:lastRenderedPageBreak/>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2F2D9F" w:rsidRDefault="002F2D9F" w:rsidP="002F2D9F">
      <w:pPr>
        <w:autoSpaceDE/>
        <w:jc w:val="both"/>
        <w:rPr>
          <w:color w:val="2C2E36"/>
          <w:sz w:val="28"/>
          <w:szCs w:val="28"/>
        </w:rPr>
      </w:pPr>
      <w:r>
        <w:rPr>
          <w:color w:val="2C2E36"/>
          <w:sz w:val="28"/>
          <w:szCs w:val="28"/>
        </w:rPr>
        <w:t>-   оснащаются стульями и столами;</w:t>
      </w:r>
    </w:p>
    <w:p w:rsidR="002F2D9F" w:rsidRDefault="002F2D9F" w:rsidP="002F2D9F">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2F2D9F" w:rsidRDefault="002F2D9F" w:rsidP="002F2D9F">
      <w:pPr>
        <w:autoSpaceDE/>
        <w:jc w:val="both"/>
        <w:rPr>
          <w:color w:val="2C2E36"/>
          <w:sz w:val="28"/>
          <w:szCs w:val="28"/>
        </w:rPr>
      </w:pPr>
      <w:r>
        <w:rPr>
          <w:color w:val="2C2E36"/>
          <w:sz w:val="28"/>
          <w:szCs w:val="28"/>
        </w:rPr>
        <w:t>1.10.6. Доступность услуги для инвалидов:</w:t>
      </w:r>
    </w:p>
    <w:p w:rsidR="002F2D9F" w:rsidRDefault="002F2D9F" w:rsidP="002F2D9F">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2F2D9F" w:rsidRDefault="002F2D9F" w:rsidP="002F2D9F">
      <w:pPr>
        <w:autoSpaceDE/>
        <w:jc w:val="both"/>
        <w:rPr>
          <w:color w:val="2C2E36"/>
          <w:sz w:val="28"/>
          <w:szCs w:val="28"/>
        </w:rPr>
      </w:pPr>
      <w:r>
        <w:rPr>
          <w:color w:val="2C2E36"/>
          <w:sz w:val="28"/>
          <w:szCs w:val="28"/>
        </w:rPr>
        <w:t xml:space="preserve">       - допуск на объекты </w:t>
      </w:r>
      <w:proofErr w:type="spellStart"/>
      <w:r>
        <w:rPr>
          <w:color w:val="2C2E36"/>
          <w:sz w:val="28"/>
          <w:szCs w:val="28"/>
        </w:rPr>
        <w:t>сурдопереводчика</w:t>
      </w:r>
      <w:proofErr w:type="spellEnd"/>
      <w:r>
        <w:rPr>
          <w:color w:val="2C2E36"/>
          <w:sz w:val="28"/>
          <w:szCs w:val="28"/>
        </w:rPr>
        <w:t xml:space="preserve"> и </w:t>
      </w:r>
      <w:proofErr w:type="spellStart"/>
      <w:r>
        <w:rPr>
          <w:color w:val="2C2E36"/>
          <w:sz w:val="28"/>
          <w:szCs w:val="28"/>
        </w:rPr>
        <w:t>тифлосурдопереводчика</w:t>
      </w:r>
      <w:proofErr w:type="spellEnd"/>
      <w:r>
        <w:rPr>
          <w:color w:val="2C2E36"/>
          <w:sz w:val="28"/>
          <w:szCs w:val="28"/>
        </w:rPr>
        <w:t>;</w:t>
      </w:r>
    </w:p>
    <w:p w:rsidR="002F2D9F" w:rsidRDefault="002F2D9F" w:rsidP="002F2D9F">
      <w:pPr>
        <w:autoSpaceDE/>
        <w:jc w:val="both"/>
        <w:rPr>
          <w:color w:val="2C2E36"/>
          <w:sz w:val="28"/>
          <w:szCs w:val="28"/>
        </w:rPr>
      </w:pPr>
      <w:r>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2F2D9F" w:rsidRDefault="002F2D9F" w:rsidP="002F2D9F">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F2D9F" w:rsidRDefault="002F2D9F" w:rsidP="002F2D9F">
      <w:pPr>
        <w:autoSpaceDE/>
        <w:jc w:val="both"/>
        <w:rPr>
          <w:color w:val="3C3C3C"/>
          <w:sz w:val="28"/>
          <w:szCs w:val="28"/>
        </w:rPr>
      </w:pPr>
      <w:r>
        <w:rPr>
          <w:color w:val="3C3C3C"/>
          <w:sz w:val="28"/>
          <w:szCs w:val="28"/>
        </w:rPr>
        <w:br/>
        <w:t>1.10.7. Помещения, выделенные для предоставления муниципальной услуги, должны соответствовать санитарно-эпидемиологическим правилам.</w:t>
      </w:r>
    </w:p>
    <w:p w:rsidR="002F2D9F" w:rsidRDefault="002F2D9F" w:rsidP="002F2D9F">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2F2D9F" w:rsidRDefault="002F2D9F" w:rsidP="002F2D9F">
      <w:pPr>
        <w:autoSpaceDE/>
        <w:spacing w:after="150"/>
        <w:jc w:val="both"/>
        <w:rPr>
          <w:color w:val="3C3C3C"/>
          <w:sz w:val="28"/>
          <w:szCs w:val="28"/>
        </w:rPr>
      </w:pPr>
    </w:p>
    <w:p w:rsidR="002F2D9F" w:rsidRDefault="002F2D9F" w:rsidP="002F2D9F">
      <w:pPr>
        <w:autoSpaceDE/>
        <w:spacing w:after="150"/>
        <w:jc w:val="both"/>
        <w:rPr>
          <w:b/>
          <w:color w:val="3C3C3C"/>
          <w:sz w:val="28"/>
          <w:szCs w:val="28"/>
        </w:rPr>
      </w:pPr>
      <w:r>
        <w:rPr>
          <w:b/>
          <w:color w:val="3C3C3C"/>
          <w:sz w:val="28"/>
          <w:szCs w:val="28"/>
        </w:rPr>
        <w:t xml:space="preserve">  2. СТАНДАРТ ПРЕДОСТАВЛЕНИЯ МУНИЦИПАЛЬНОЙ УСЛУГИ</w:t>
      </w:r>
    </w:p>
    <w:p w:rsidR="002F2D9F" w:rsidRDefault="002F2D9F" w:rsidP="002F2D9F">
      <w:pPr>
        <w:pStyle w:val="12"/>
        <w:spacing w:before="0" w:after="0"/>
        <w:rPr>
          <w:b/>
          <w:bCs/>
          <w:sz w:val="28"/>
          <w:szCs w:val="28"/>
        </w:rPr>
      </w:pPr>
      <w:r>
        <w:rPr>
          <w:b/>
          <w:bCs/>
          <w:sz w:val="28"/>
          <w:szCs w:val="28"/>
        </w:rPr>
        <w:lastRenderedPageBreak/>
        <w:t>2.1.   Срок предоставления муниципальной услуги</w:t>
      </w:r>
    </w:p>
    <w:p w:rsidR="002F2D9F" w:rsidRDefault="002F2D9F" w:rsidP="002F2D9F">
      <w:pPr>
        <w:tabs>
          <w:tab w:val="left" w:pos="-3400"/>
        </w:tabs>
        <w:jc w:val="both"/>
        <w:rPr>
          <w:sz w:val="28"/>
          <w:szCs w:val="28"/>
        </w:rPr>
      </w:pPr>
      <w:r>
        <w:rPr>
          <w:sz w:val="28"/>
          <w:szCs w:val="28"/>
          <w:lang w:eastAsia="ar-SA"/>
        </w:rPr>
        <w:t xml:space="preserve">2.1.1. </w:t>
      </w:r>
      <w:r>
        <w:rPr>
          <w:sz w:val="28"/>
          <w:szCs w:val="28"/>
        </w:rPr>
        <w:t>Муниципальная услуга предоставляется в течение 30 календарных дней со</w:t>
      </w:r>
      <w:r>
        <w:rPr>
          <w:spacing w:val="1"/>
          <w:sz w:val="28"/>
          <w:szCs w:val="28"/>
        </w:rPr>
        <w:t xml:space="preserve"> </w:t>
      </w:r>
      <w:r>
        <w:rPr>
          <w:sz w:val="28"/>
          <w:szCs w:val="28"/>
        </w:rPr>
        <w:t>дня поступления и регистрации заявления о предоставлении информации об объектах</w:t>
      </w:r>
      <w:r>
        <w:rPr>
          <w:spacing w:val="1"/>
          <w:sz w:val="28"/>
          <w:szCs w:val="28"/>
        </w:rPr>
        <w:t xml:space="preserve"> </w:t>
      </w:r>
      <w:r>
        <w:rPr>
          <w:sz w:val="28"/>
          <w:szCs w:val="28"/>
        </w:rPr>
        <w:t>учета</w:t>
      </w:r>
      <w:r>
        <w:rPr>
          <w:spacing w:val="-2"/>
          <w:sz w:val="28"/>
          <w:szCs w:val="28"/>
        </w:rPr>
        <w:t xml:space="preserve"> </w:t>
      </w:r>
      <w:r>
        <w:rPr>
          <w:sz w:val="28"/>
          <w:szCs w:val="28"/>
        </w:rPr>
        <w:t>из реестра</w:t>
      </w:r>
      <w:r>
        <w:rPr>
          <w:spacing w:val="1"/>
          <w:sz w:val="28"/>
          <w:szCs w:val="28"/>
        </w:rPr>
        <w:t xml:space="preserve"> </w:t>
      </w:r>
      <w:r>
        <w:rPr>
          <w:sz w:val="28"/>
          <w:szCs w:val="28"/>
        </w:rPr>
        <w:t>муниципального</w:t>
      </w:r>
      <w:r>
        <w:rPr>
          <w:spacing w:val="-2"/>
          <w:sz w:val="28"/>
          <w:szCs w:val="28"/>
        </w:rPr>
        <w:t xml:space="preserve"> </w:t>
      </w:r>
      <w:r>
        <w:rPr>
          <w:sz w:val="28"/>
          <w:szCs w:val="28"/>
        </w:rPr>
        <w:t>имущества.</w:t>
      </w:r>
    </w:p>
    <w:p w:rsidR="002F2D9F" w:rsidRDefault="002F2D9F" w:rsidP="002F2D9F">
      <w:pPr>
        <w:rPr>
          <w:b/>
          <w:bCs/>
          <w:sz w:val="28"/>
          <w:szCs w:val="28"/>
        </w:rPr>
      </w:pPr>
      <w:r>
        <w:rPr>
          <w:b/>
          <w:bCs/>
          <w:sz w:val="28"/>
          <w:szCs w:val="28"/>
        </w:rPr>
        <w:t xml:space="preserve">2.2.   Перечень документов, необходимых для получения муниципальной услуги: </w:t>
      </w:r>
    </w:p>
    <w:p w:rsidR="002F2D9F" w:rsidRDefault="002F2D9F" w:rsidP="002F2D9F">
      <w:pPr>
        <w:jc w:val="both"/>
        <w:rPr>
          <w:sz w:val="28"/>
          <w:szCs w:val="28"/>
        </w:rPr>
      </w:pPr>
      <w:r>
        <w:rPr>
          <w:sz w:val="28"/>
          <w:szCs w:val="28"/>
        </w:rPr>
        <w:t xml:space="preserve">Для получения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8" w:history="1">
        <w:r>
          <w:rPr>
            <w:rStyle w:val="a3"/>
          </w:rPr>
          <w:t>Порядок</w:t>
        </w:r>
      </w:hyperlink>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2F2D9F" w:rsidRDefault="002F2D9F" w:rsidP="002F2D9F">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2F2D9F" w:rsidRDefault="002F2D9F" w:rsidP="002F2D9F">
      <w:pPr>
        <w:ind w:firstLine="360"/>
        <w:jc w:val="both"/>
        <w:rPr>
          <w:sz w:val="28"/>
          <w:szCs w:val="28"/>
        </w:rPr>
      </w:pPr>
      <w:r>
        <w:rPr>
          <w:sz w:val="28"/>
          <w:szCs w:val="28"/>
        </w:rPr>
        <w:t>Для оказания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необходимы следующие документы:</w:t>
      </w:r>
    </w:p>
    <w:p w:rsidR="002F2D9F" w:rsidRDefault="002F2D9F" w:rsidP="002F2D9F">
      <w:pPr>
        <w:numPr>
          <w:ilvl w:val="0"/>
          <w:numId w:val="2"/>
        </w:numPr>
        <w:jc w:val="both"/>
        <w:rPr>
          <w:sz w:val="28"/>
          <w:szCs w:val="28"/>
        </w:rPr>
      </w:pPr>
      <w:r>
        <w:rPr>
          <w:sz w:val="28"/>
          <w:szCs w:val="28"/>
        </w:rPr>
        <w:t>Заявление</w:t>
      </w:r>
    </w:p>
    <w:p w:rsidR="002F2D9F" w:rsidRDefault="002F2D9F" w:rsidP="002F2D9F">
      <w:pPr>
        <w:numPr>
          <w:ilvl w:val="0"/>
          <w:numId w:val="2"/>
        </w:numPr>
        <w:jc w:val="both"/>
        <w:rPr>
          <w:sz w:val="28"/>
          <w:szCs w:val="28"/>
        </w:rPr>
      </w:pPr>
      <w:r>
        <w:rPr>
          <w:sz w:val="28"/>
          <w:szCs w:val="28"/>
        </w:rPr>
        <w:t>Документ, удостоверяющий  личность заявителя или представителя заявителя:</w:t>
      </w:r>
    </w:p>
    <w:p w:rsidR="002F2D9F" w:rsidRDefault="002F2D9F" w:rsidP="002F2D9F">
      <w:pPr>
        <w:ind w:firstLine="360"/>
        <w:jc w:val="both"/>
        <w:rPr>
          <w:sz w:val="28"/>
          <w:szCs w:val="28"/>
        </w:rPr>
      </w:pPr>
      <w:r>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2D9F" w:rsidRDefault="002F2D9F" w:rsidP="002F2D9F">
      <w:pPr>
        <w:ind w:firstLine="360"/>
        <w:jc w:val="both"/>
        <w:rPr>
          <w:sz w:val="28"/>
          <w:szCs w:val="28"/>
        </w:rPr>
      </w:pPr>
      <w:r>
        <w:rPr>
          <w:sz w:val="28"/>
          <w:szCs w:val="28"/>
        </w:rPr>
        <w:t>2.2. Временное удостоверение личности (для граждан Российской Федерации)</w:t>
      </w:r>
    </w:p>
    <w:p w:rsidR="002F2D9F" w:rsidRDefault="002F2D9F" w:rsidP="002F2D9F">
      <w:pPr>
        <w:ind w:firstLine="360"/>
        <w:jc w:val="both"/>
        <w:rPr>
          <w:sz w:val="28"/>
          <w:szCs w:val="28"/>
        </w:rPr>
      </w:pPr>
      <w:r>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2F2D9F" w:rsidRDefault="002F2D9F" w:rsidP="002F2D9F">
      <w:pPr>
        <w:ind w:firstLine="360"/>
        <w:jc w:val="both"/>
        <w:rPr>
          <w:sz w:val="28"/>
          <w:szCs w:val="28"/>
        </w:rPr>
      </w:pPr>
      <w:r>
        <w:rPr>
          <w:sz w:val="28"/>
          <w:szCs w:val="28"/>
        </w:rPr>
        <w:t>2.4. Разрешение на временное проживание (для лиц без гражданства)</w:t>
      </w:r>
    </w:p>
    <w:p w:rsidR="002F2D9F" w:rsidRDefault="002F2D9F" w:rsidP="002F2D9F">
      <w:pPr>
        <w:ind w:firstLine="360"/>
        <w:jc w:val="both"/>
        <w:rPr>
          <w:sz w:val="28"/>
          <w:szCs w:val="28"/>
        </w:rPr>
      </w:pPr>
      <w:r>
        <w:rPr>
          <w:sz w:val="28"/>
          <w:szCs w:val="28"/>
        </w:rPr>
        <w:t>2.5. Вид на жительство (для лиц без гражданства)</w:t>
      </w:r>
    </w:p>
    <w:p w:rsidR="002F2D9F" w:rsidRDefault="002F2D9F" w:rsidP="002F2D9F">
      <w:pPr>
        <w:ind w:firstLine="360"/>
        <w:jc w:val="both"/>
        <w:rPr>
          <w:color w:val="FF0000"/>
          <w:sz w:val="28"/>
          <w:szCs w:val="28"/>
        </w:rPr>
      </w:pPr>
      <w:r>
        <w:rPr>
          <w:sz w:val="28"/>
          <w:szCs w:val="28"/>
        </w:rPr>
        <w:t>2.6. Удостоверение беженца в Российской Федерации (для беженцев)</w:t>
      </w:r>
    </w:p>
    <w:p w:rsidR="002F2D9F" w:rsidRDefault="002F2D9F" w:rsidP="002F2D9F">
      <w:pPr>
        <w:ind w:firstLine="360"/>
        <w:jc w:val="both"/>
        <w:rPr>
          <w:color w:val="FF0000"/>
          <w:sz w:val="28"/>
          <w:szCs w:val="28"/>
        </w:rPr>
      </w:pPr>
      <w:r>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2F2D9F" w:rsidRDefault="002F2D9F" w:rsidP="002F2D9F">
      <w:pPr>
        <w:jc w:val="both"/>
        <w:rPr>
          <w:sz w:val="28"/>
          <w:szCs w:val="28"/>
        </w:rPr>
      </w:pPr>
      <w:r>
        <w:rPr>
          <w:sz w:val="28"/>
          <w:szCs w:val="28"/>
        </w:rPr>
        <w:t xml:space="preserve">         2.8. Свидетельство о предоставлении временного убежища на территории Российской Федерации</w:t>
      </w:r>
    </w:p>
    <w:p w:rsidR="002F2D9F" w:rsidRDefault="002F2D9F" w:rsidP="002F2D9F">
      <w:pPr>
        <w:ind w:firstLine="360"/>
        <w:jc w:val="both"/>
        <w:rPr>
          <w:color w:val="FF0000"/>
          <w:sz w:val="28"/>
          <w:szCs w:val="28"/>
        </w:rPr>
      </w:pPr>
      <w:r>
        <w:rPr>
          <w:sz w:val="28"/>
          <w:szCs w:val="28"/>
        </w:rPr>
        <w:t>2.9. Свидетельство о рождении (для лиц, не достигших возраста 14 лет)</w:t>
      </w:r>
    </w:p>
    <w:p w:rsidR="002F2D9F" w:rsidRDefault="002F2D9F" w:rsidP="002F2D9F">
      <w:pPr>
        <w:ind w:firstLine="360"/>
        <w:jc w:val="both"/>
        <w:rPr>
          <w:color w:val="FF0000"/>
          <w:sz w:val="28"/>
          <w:szCs w:val="28"/>
        </w:rPr>
      </w:pPr>
      <w:r>
        <w:rPr>
          <w:sz w:val="28"/>
          <w:szCs w:val="28"/>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F2D9F" w:rsidRDefault="002F2D9F" w:rsidP="002F2D9F">
      <w:pPr>
        <w:rPr>
          <w:sz w:val="28"/>
          <w:szCs w:val="28"/>
        </w:rPr>
      </w:pPr>
      <w:r>
        <w:rPr>
          <w:sz w:val="28"/>
          <w:szCs w:val="28"/>
        </w:rPr>
        <w:t>3.1. Для представителей физического лица:</w:t>
      </w:r>
    </w:p>
    <w:p w:rsidR="002F2D9F" w:rsidRDefault="002F2D9F" w:rsidP="002F2D9F">
      <w:pPr>
        <w:rPr>
          <w:sz w:val="28"/>
          <w:szCs w:val="28"/>
        </w:rPr>
      </w:pPr>
      <w:r>
        <w:rPr>
          <w:sz w:val="28"/>
          <w:szCs w:val="28"/>
        </w:rPr>
        <w:t>3.1.1. Доверенность, оформленная в установленном законом порядке, на представление интересов заявителя</w:t>
      </w:r>
    </w:p>
    <w:p w:rsidR="002F2D9F" w:rsidRDefault="002F2D9F" w:rsidP="002F2D9F">
      <w:pPr>
        <w:rPr>
          <w:sz w:val="28"/>
          <w:szCs w:val="28"/>
        </w:rPr>
      </w:pPr>
      <w:r>
        <w:rPr>
          <w:sz w:val="28"/>
          <w:szCs w:val="28"/>
        </w:rPr>
        <w:t>3.1.2. Свидетельство о рождении</w:t>
      </w:r>
    </w:p>
    <w:p w:rsidR="002F2D9F" w:rsidRDefault="002F2D9F" w:rsidP="002F2D9F">
      <w:pPr>
        <w:rPr>
          <w:sz w:val="28"/>
          <w:szCs w:val="28"/>
        </w:rPr>
      </w:pPr>
      <w:r>
        <w:rPr>
          <w:sz w:val="28"/>
          <w:szCs w:val="28"/>
        </w:rPr>
        <w:t>3.1.3. Свидетельство об усыновлении</w:t>
      </w:r>
    </w:p>
    <w:p w:rsidR="002F2D9F" w:rsidRDefault="002F2D9F" w:rsidP="002F2D9F">
      <w:pPr>
        <w:rPr>
          <w:sz w:val="28"/>
          <w:szCs w:val="28"/>
        </w:rPr>
      </w:pPr>
      <w:r>
        <w:rPr>
          <w:sz w:val="28"/>
          <w:szCs w:val="28"/>
        </w:rPr>
        <w:t>3.1.4. Акт органа опеки и попечительства о назначении опекуна или попечителя</w:t>
      </w:r>
    </w:p>
    <w:p w:rsidR="002F2D9F" w:rsidRDefault="002F2D9F" w:rsidP="002F2D9F">
      <w:pPr>
        <w:jc w:val="both"/>
        <w:rPr>
          <w:sz w:val="28"/>
          <w:szCs w:val="28"/>
        </w:rPr>
      </w:pPr>
      <w:r>
        <w:rPr>
          <w:sz w:val="28"/>
          <w:szCs w:val="28"/>
        </w:rPr>
        <w:t xml:space="preserve">3.1.5. Протокол (выписка из протокола) общего собрания собственников помещения в многоквартирном доме </w:t>
      </w:r>
    </w:p>
    <w:p w:rsidR="002F2D9F" w:rsidRDefault="002F2D9F" w:rsidP="002F2D9F">
      <w:pPr>
        <w:ind w:firstLine="360"/>
        <w:jc w:val="both"/>
        <w:rPr>
          <w:color w:val="FF0000"/>
          <w:sz w:val="28"/>
          <w:szCs w:val="28"/>
        </w:rPr>
      </w:pPr>
      <w:r>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2F2D9F" w:rsidRDefault="002F2D9F" w:rsidP="002F2D9F">
      <w:pPr>
        <w:rPr>
          <w:sz w:val="28"/>
          <w:szCs w:val="28"/>
        </w:rPr>
      </w:pPr>
      <w:r>
        <w:rPr>
          <w:sz w:val="28"/>
          <w:szCs w:val="28"/>
        </w:rPr>
        <w:t xml:space="preserve">3.2. Для представителей юридического лица: </w:t>
      </w:r>
    </w:p>
    <w:p w:rsidR="002F2D9F" w:rsidRDefault="002F2D9F" w:rsidP="002F2D9F">
      <w:pPr>
        <w:rPr>
          <w:sz w:val="28"/>
          <w:szCs w:val="28"/>
        </w:rPr>
      </w:pPr>
      <w:r>
        <w:rPr>
          <w:sz w:val="28"/>
          <w:szCs w:val="28"/>
        </w:rPr>
        <w:t>3.2.1. Доверенность, оформленная в установленном законом порядке, на представление интересов заявителя</w:t>
      </w:r>
    </w:p>
    <w:p w:rsidR="002F2D9F" w:rsidRDefault="002F2D9F" w:rsidP="002F2D9F">
      <w:pPr>
        <w:ind w:firstLine="360"/>
        <w:jc w:val="both"/>
        <w:rPr>
          <w:color w:val="FF0000"/>
          <w:sz w:val="28"/>
          <w:szCs w:val="28"/>
        </w:rPr>
      </w:pPr>
      <w:r>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F2D9F" w:rsidRDefault="002F2D9F" w:rsidP="002F2D9F">
      <w:pPr>
        <w:widowControl w:val="0"/>
        <w:adjustRightInd w:val="0"/>
        <w:jc w:val="both"/>
        <w:rPr>
          <w:sz w:val="28"/>
          <w:szCs w:val="28"/>
        </w:rPr>
      </w:pPr>
      <w:r>
        <w:rPr>
          <w:sz w:val="28"/>
          <w:szCs w:val="28"/>
        </w:rPr>
        <w:t xml:space="preserve">Запрещается требовать от заявителя: </w:t>
      </w:r>
    </w:p>
    <w:p w:rsidR="002F2D9F" w:rsidRDefault="002F2D9F" w:rsidP="002F2D9F">
      <w:pPr>
        <w:widowControl w:val="0"/>
        <w:adjustRightInd w:val="0"/>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D9F" w:rsidRDefault="002F2D9F" w:rsidP="002F2D9F">
      <w:pPr>
        <w:widowControl w:val="0"/>
        <w:adjustRightInd w:val="0"/>
        <w:jc w:val="both"/>
        <w:rPr>
          <w:sz w:val="28"/>
          <w:szCs w:val="28"/>
        </w:rPr>
      </w:pPr>
      <w:r>
        <w:rPr>
          <w:sz w:val="28"/>
          <w:szCs w:val="28"/>
        </w:rPr>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2F2D9F" w:rsidRDefault="002F2D9F" w:rsidP="002F2D9F">
      <w:pPr>
        <w:pStyle w:val="15"/>
        <w:shd w:val="clear" w:color="auto" w:fill="auto"/>
        <w:tabs>
          <w:tab w:val="left" w:pos="371"/>
        </w:tabs>
        <w:spacing w:after="320"/>
        <w:ind w:firstLine="0"/>
        <w:jc w:val="both"/>
        <w:rPr>
          <w:bCs/>
          <w:color w:val="auto"/>
        </w:rPr>
      </w:pPr>
      <w:r>
        <w:rPr>
          <w:bCs/>
          <w:color w:val="auto"/>
        </w:rPr>
        <w:t xml:space="preserve">4. </w:t>
      </w:r>
      <w:proofErr w:type="gramStart"/>
      <w:r>
        <w:rPr>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2F2D9F" w:rsidRDefault="002F2D9F" w:rsidP="002F2D9F">
      <w:pPr>
        <w:pStyle w:val="af1"/>
        <w:widowControl w:val="0"/>
        <w:numPr>
          <w:ilvl w:val="1"/>
          <w:numId w:val="4"/>
        </w:numPr>
        <w:tabs>
          <w:tab w:val="left" w:pos="1093"/>
        </w:tabs>
        <w:autoSpaceDE w:val="0"/>
        <w:autoSpaceDN w:val="0"/>
        <w:spacing w:after="0" w:line="321" w:lineRule="exact"/>
        <w:ind w:left="0" w:firstLine="0"/>
        <w:jc w:val="both"/>
        <w:rPr>
          <w:rFonts w:ascii="Times New Roman" w:hAnsi="Times New Roman"/>
          <w:sz w:val="28"/>
        </w:rPr>
      </w:pPr>
      <w:r>
        <w:rPr>
          <w:rFonts w:ascii="Times New Roman" w:hAnsi="Times New Roman"/>
          <w:sz w:val="28"/>
        </w:rPr>
        <w:t>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2F2D9F" w:rsidRDefault="002F2D9F" w:rsidP="002F2D9F">
      <w:pPr>
        <w:pStyle w:val="af1"/>
        <w:widowControl w:val="0"/>
        <w:numPr>
          <w:ilvl w:val="1"/>
          <w:numId w:val="4"/>
        </w:numPr>
        <w:tabs>
          <w:tab w:val="left" w:pos="1239"/>
        </w:tabs>
        <w:autoSpaceDE w:val="0"/>
        <w:autoSpaceDN w:val="0"/>
        <w:spacing w:after="0" w:line="240" w:lineRule="auto"/>
        <w:ind w:left="0" w:right="174" w:firstLine="0"/>
        <w:jc w:val="both"/>
        <w:rPr>
          <w:rFonts w:ascii="Times New Roman" w:hAnsi="Times New Roman"/>
          <w:sz w:val="28"/>
        </w:rPr>
      </w:pPr>
      <w:r>
        <w:rPr>
          <w:rFonts w:ascii="Times New Roman" w:hAnsi="Times New Roman"/>
          <w:sz w:val="28"/>
        </w:rPr>
        <w:t xml:space="preserve"> 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опеки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попечительства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назначении</w:t>
      </w:r>
      <w:r>
        <w:rPr>
          <w:rFonts w:ascii="Times New Roman" w:hAnsi="Times New Roman"/>
          <w:spacing w:val="1"/>
          <w:sz w:val="28"/>
        </w:rPr>
        <w:t xml:space="preserve"> </w:t>
      </w:r>
      <w:r>
        <w:rPr>
          <w:rFonts w:ascii="Times New Roman" w:hAnsi="Times New Roman"/>
          <w:sz w:val="28"/>
        </w:rPr>
        <w:t>опекуна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попечителя</w:t>
      </w:r>
    </w:p>
    <w:p w:rsidR="002F2D9F" w:rsidRDefault="002F2D9F" w:rsidP="002F2D9F">
      <w:pPr>
        <w:pStyle w:val="af1"/>
        <w:widowControl w:val="0"/>
        <w:numPr>
          <w:ilvl w:val="1"/>
          <w:numId w:val="4"/>
        </w:numPr>
        <w:tabs>
          <w:tab w:val="left" w:pos="1093"/>
        </w:tabs>
        <w:autoSpaceDE w:val="0"/>
        <w:autoSpaceDN w:val="0"/>
        <w:spacing w:before="2" w:after="0" w:line="322" w:lineRule="exact"/>
        <w:ind w:left="0" w:firstLine="0"/>
        <w:jc w:val="both"/>
        <w:rPr>
          <w:rFonts w:ascii="Times New Roman" w:hAnsi="Times New Roman"/>
          <w:sz w:val="28"/>
        </w:rPr>
      </w:pPr>
      <w:r>
        <w:rPr>
          <w:rFonts w:ascii="Times New Roman" w:hAnsi="Times New Roman"/>
          <w:sz w:val="28"/>
        </w:rPr>
        <w:t>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ЕГРЮЛ</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юридических</w:t>
      </w:r>
      <w:r>
        <w:rPr>
          <w:rFonts w:ascii="Times New Roman" w:hAnsi="Times New Roman"/>
          <w:spacing w:val="-1"/>
          <w:sz w:val="28"/>
        </w:rPr>
        <w:t xml:space="preserve"> </w:t>
      </w:r>
      <w:r>
        <w:rPr>
          <w:rFonts w:ascii="Times New Roman" w:hAnsi="Times New Roman"/>
          <w:sz w:val="28"/>
        </w:rPr>
        <w:t>лиц).</w:t>
      </w:r>
    </w:p>
    <w:p w:rsidR="002F2D9F" w:rsidRDefault="002F2D9F" w:rsidP="002F2D9F">
      <w:pPr>
        <w:pStyle w:val="15"/>
        <w:shd w:val="clear" w:color="auto" w:fill="auto"/>
        <w:tabs>
          <w:tab w:val="left" w:pos="284"/>
          <w:tab w:val="left" w:pos="426"/>
        </w:tabs>
        <w:ind w:firstLine="0"/>
        <w:jc w:val="both"/>
        <w:rPr>
          <w:color w:val="auto"/>
        </w:rPr>
      </w:pPr>
      <w:r>
        <w:rPr>
          <w:color w:val="auto"/>
        </w:rPr>
        <w:t xml:space="preserve">       Указанные документы запрашиваются в форме межведомственного </w:t>
      </w:r>
      <w:r>
        <w:rPr>
          <w:color w:val="auto"/>
        </w:rPr>
        <w:lastRenderedPageBreak/>
        <w:t>взаимодействия.</w:t>
      </w:r>
    </w:p>
    <w:p w:rsidR="002F2D9F" w:rsidRDefault="002F2D9F" w:rsidP="002F2D9F">
      <w:pPr>
        <w:pStyle w:val="15"/>
        <w:shd w:val="clear" w:color="auto" w:fill="auto"/>
        <w:tabs>
          <w:tab w:val="left" w:pos="284"/>
          <w:tab w:val="left" w:pos="426"/>
        </w:tabs>
        <w:ind w:firstLine="0"/>
        <w:jc w:val="both"/>
        <w:rPr>
          <w:color w:val="auto"/>
        </w:rPr>
      </w:pPr>
      <w:r>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2F2D9F" w:rsidRDefault="002F2D9F" w:rsidP="002F2D9F">
      <w:pPr>
        <w:pStyle w:val="15"/>
        <w:shd w:val="clear" w:color="auto" w:fill="auto"/>
        <w:tabs>
          <w:tab w:val="left" w:pos="284"/>
          <w:tab w:val="left" w:pos="426"/>
        </w:tabs>
        <w:ind w:firstLine="0"/>
        <w:jc w:val="both"/>
        <w:rPr>
          <w:color w:val="auto"/>
        </w:rPr>
      </w:pPr>
      <w:r>
        <w:rPr>
          <w:color w:val="auto"/>
        </w:rPr>
        <w:t>Заявитель вправе представить документы и информацию, указанные в подпункте 4 пункта 2.2 настоящего Административного регламента, по собственной инициативе.</w:t>
      </w:r>
    </w:p>
    <w:p w:rsidR="002F2D9F" w:rsidRDefault="002F2D9F" w:rsidP="002F2D9F">
      <w:pPr>
        <w:pStyle w:val="af0"/>
        <w:jc w:val="both"/>
        <w:rPr>
          <w:rFonts w:ascii="Times New Roman" w:hAnsi="Times New Roman" w:cs="Times New Roman"/>
          <w:sz w:val="28"/>
          <w:szCs w:val="28"/>
        </w:rPr>
      </w:pPr>
      <w:r>
        <w:rPr>
          <w:rFonts w:ascii="Times New Roman" w:hAnsi="Times New Roman" w:cs="Times New Roman"/>
          <w:sz w:val="28"/>
          <w:szCs w:val="28"/>
        </w:rPr>
        <w:t xml:space="preserve">        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4</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2F2D9F" w:rsidRDefault="002F2D9F" w:rsidP="002F2D9F">
      <w:pPr>
        <w:widowControl w:val="0"/>
        <w:adjustRightInd w:val="0"/>
        <w:jc w:val="both"/>
        <w:rPr>
          <w:sz w:val="28"/>
          <w:szCs w:val="28"/>
        </w:rPr>
      </w:pPr>
    </w:p>
    <w:p w:rsidR="002F2D9F" w:rsidRDefault="002F2D9F" w:rsidP="002F2D9F">
      <w:pPr>
        <w:adjustRightInd w:val="0"/>
        <w:jc w:val="both"/>
        <w:outlineLvl w:val="0"/>
        <w:rPr>
          <w:b/>
          <w:bCs/>
          <w:sz w:val="28"/>
          <w:szCs w:val="28"/>
        </w:rPr>
      </w:pPr>
      <w:r>
        <w:rPr>
          <w:bCs/>
          <w:sz w:val="28"/>
          <w:szCs w:val="28"/>
        </w:rPr>
        <w:t>2.3</w:t>
      </w:r>
      <w:r>
        <w:rPr>
          <w:b/>
          <w:bCs/>
          <w:sz w:val="28"/>
          <w:szCs w:val="28"/>
        </w:rPr>
        <w:t>.Требования к взаимодействию с заявителем при предоставлении муниципальных услуг.</w:t>
      </w:r>
    </w:p>
    <w:p w:rsidR="002F2D9F" w:rsidRDefault="002F2D9F" w:rsidP="002F2D9F">
      <w:pPr>
        <w:ind w:firstLine="540"/>
        <w:jc w:val="both"/>
        <w:rPr>
          <w:sz w:val="28"/>
          <w:szCs w:val="28"/>
        </w:rPr>
      </w:pPr>
      <w:r>
        <w:rPr>
          <w:sz w:val="28"/>
          <w:szCs w:val="28"/>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2D9F" w:rsidRDefault="002F2D9F" w:rsidP="002F2D9F">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2D9F" w:rsidRDefault="002F2D9F" w:rsidP="002F2D9F">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2D9F" w:rsidRDefault="002F2D9F" w:rsidP="002F2D9F">
      <w:pPr>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2D9F" w:rsidRDefault="002F2D9F" w:rsidP="002F2D9F">
      <w:pPr>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3"/>
          </w:rPr>
          <w:t>частью 1.1 статьи 16</w:t>
        </w:r>
      </w:hyperlink>
      <w:r>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sz w:val="28"/>
          <w:szCs w:val="28"/>
        </w:rPr>
        <w:lastRenderedPageBreak/>
        <w:t xml:space="preserve">государственной или муниципальной услуги, либо руководителя организации, предусмотренной </w:t>
      </w:r>
      <w:hyperlink r:id="rId10" w:history="1">
        <w:r>
          <w:rPr>
            <w:rStyle w:val="a3"/>
          </w:rPr>
          <w:t>частью 1.1 статьи 16</w:t>
        </w:r>
      </w:hyperlink>
      <w:r>
        <w:rPr>
          <w:sz w:val="28"/>
          <w:szCs w:val="28"/>
        </w:rPr>
        <w:t> 210-ФЗ, уведомляется заявитель, а также приносятся извинения за доставленные неудобства.</w:t>
      </w:r>
      <w:proofErr w:type="gramEnd"/>
    </w:p>
    <w:p w:rsidR="002F2D9F" w:rsidRDefault="002F2D9F" w:rsidP="002F2D9F">
      <w:pPr>
        <w:ind w:firstLine="540"/>
        <w:jc w:val="both"/>
        <w:rPr>
          <w:sz w:val="28"/>
          <w:szCs w:val="28"/>
        </w:rPr>
      </w:pPr>
    </w:p>
    <w:p w:rsidR="002F2D9F" w:rsidRDefault="002F2D9F" w:rsidP="002F2D9F">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2F2D9F" w:rsidRDefault="002F2D9F" w:rsidP="002F2D9F">
      <w:pPr>
        <w:ind w:firstLine="709"/>
        <w:jc w:val="both"/>
        <w:rPr>
          <w:color w:val="000000"/>
          <w:sz w:val="28"/>
          <w:szCs w:val="28"/>
        </w:rPr>
      </w:pPr>
      <w:r>
        <w:rPr>
          <w:sz w:val="28"/>
          <w:szCs w:val="28"/>
        </w:rPr>
        <w:t xml:space="preserve">Основанием для отказа в приеме документов, необходимых для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r>
        <w:rPr>
          <w:color w:val="000000"/>
          <w:spacing w:val="-4"/>
          <w:sz w:val="28"/>
          <w:szCs w:val="28"/>
        </w:rPr>
        <w:t xml:space="preserve"> </w:t>
      </w:r>
      <w:r>
        <w:rPr>
          <w:color w:val="000000"/>
          <w:sz w:val="28"/>
          <w:szCs w:val="28"/>
        </w:rPr>
        <w:t>является:</w:t>
      </w:r>
    </w:p>
    <w:p w:rsidR="002F2D9F" w:rsidRDefault="002F2D9F" w:rsidP="002F2D9F">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2F2D9F" w:rsidRDefault="002F2D9F" w:rsidP="002F2D9F">
      <w:pPr>
        <w:snapToGrid w:val="0"/>
        <w:jc w:val="both"/>
        <w:rPr>
          <w:color w:val="000000"/>
          <w:sz w:val="28"/>
          <w:szCs w:val="28"/>
        </w:rPr>
      </w:pPr>
      <w:r>
        <w:rPr>
          <w:sz w:val="28"/>
          <w:szCs w:val="28"/>
        </w:rPr>
        <w:t xml:space="preserve">- </w:t>
      </w:r>
      <w:r>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2F2D9F" w:rsidRDefault="002F2D9F" w:rsidP="002F2D9F">
      <w:pPr>
        <w:snapToGrid w:val="0"/>
        <w:jc w:val="both"/>
        <w:rPr>
          <w:color w:val="000000"/>
          <w:sz w:val="28"/>
          <w:szCs w:val="28"/>
        </w:rPr>
      </w:pPr>
      <w:r>
        <w:rPr>
          <w:color w:val="000000"/>
          <w:sz w:val="28"/>
          <w:szCs w:val="28"/>
        </w:rPr>
        <w:t>- предоставление заявителем недостоверных сведений;</w:t>
      </w:r>
    </w:p>
    <w:p w:rsidR="002F2D9F" w:rsidRDefault="002F2D9F" w:rsidP="002F2D9F">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2F2D9F" w:rsidRDefault="002F2D9F" w:rsidP="002F2D9F">
      <w:pPr>
        <w:snapToGrid w:val="0"/>
        <w:jc w:val="both"/>
        <w:rPr>
          <w:color w:val="000000"/>
          <w:sz w:val="28"/>
          <w:szCs w:val="28"/>
        </w:rPr>
      </w:pPr>
    </w:p>
    <w:p w:rsidR="002F2D9F" w:rsidRDefault="002F2D9F" w:rsidP="002F2D9F">
      <w:pPr>
        <w:jc w:val="both"/>
        <w:rPr>
          <w:b/>
          <w:bCs/>
          <w:kern w:val="2"/>
          <w:sz w:val="28"/>
          <w:szCs w:val="28"/>
        </w:rPr>
      </w:pPr>
      <w:r>
        <w:rPr>
          <w:sz w:val="28"/>
          <w:szCs w:val="28"/>
        </w:rPr>
        <w:t xml:space="preserve"> </w:t>
      </w:r>
      <w:r>
        <w:rPr>
          <w:b/>
          <w:bCs/>
          <w:kern w:val="2"/>
          <w:sz w:val="28"/>
          <w:szCs w:val="28"/>
        </w:rPr>
        <w:t>2.5</w:t>
      </w:r>
      <w:r>
        <w:rPr>
          <w:kern w:val="2"/>
          <w:sz w:val="28"/>
          <w:szCs w:val="28"/>
        </w:rPr>
        <w:t xml:space="preserve">. </w:t>
      </w:r>
      <w:r>
        <w:rPr>
          <w:b/>
          <w:bCs/>
          <w:kern w:val="2"/>
          <w:sz w:val="28"/>
          <w:szCs w:val="28"/>
        </w:rPr>
        <w:t>Исчерпывающий перечень оснований для приостановления и (или) отказа в предоставлении муниципальной услуги</w:t>
      </w:r>
    </w:p>
    <w:p w:rsidR="002F2D9F" w:rsidRDefault="002F2D9F" w:rsidP="002F2D9F">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2F2D9F" w:rsidRDefault="002F2D9F" w:rsidP="002F2D9F">
      <w:pPr>
        <w:snapToGrid w:val="0"/>
        <w:jc w:val="both"/>
        <w:rPr>
          <w:color w:val="000000"/>
          <w:sz w:val="28"/>
          <w:szCs w:val="28"/>
        </w:rPr>
      </w:pPr>
      <w:r>
        <w:rPr>
          <w:color w:val="000000"/>
          <w:sz w:val="28"/>
          <w:szCs w:val="28"/>
        </w:rPr>
        <w:t>  -  предоставление заявителем недостоверных сведений;</w:t>
      </w:r>
    </w:p>
    <w:p w:rsidR="002F2D9F" w:rsidRDefault="002F2D9F" w:rsidP="002F2D9F">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2F2D9F" w:rsidRDefault="002F2D9F" w:rsidP="002F2D9F">
      <w:pPr>
        <w:snapToGrid w:val="0"/>
        <w:jc w:val="both"/>
        <w:rPr>
          <w:color w:val="000000"/>
          <w:sz w:val="28"/>
          <w:szCs w:val="28"/>
        </w:rPr>
      </w:pPr>
      <w:r>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2F2D9F" w:rsidRDefault="002F2D9F" w:rsidP="002F2D9F">
      <w:pPr>
        <w:snapToGrid w:val="0"/>
        <w:jc w:val="both"/>
        <w:rPr>
          <w:color w:val="000000"/>
          <w:sz w:val="28"/>
          <w:szCs w:val="28"/>
        </w:rPr>
      </w:pPr>
      <w:r>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2F2D9F" w:rsidRDefault="002F2D9F" w:rsidP="002F2D9F">
      <w:pPr>
        <w:snapToGrid w:val="0"/>
        <w:jc w:val="both"/>
        <w:rPr>
          <w:color w:val="000000"/>
          <w:sz w:val="28"/>
          <w:szCs w:val="28"/>
        </w:rPr>
      </w:pPr>
      <w:r>
        <w:rPr>
          <w:color w:val="000000"/>
          <w:sz w:val="28"/>
          <w:szCs w:val="28"/>
        </w:rPr>
        <w:t xml:space="preserve"> - </w:t>
      </w:r>
      <w:r>
        <w:rPr>
          <w:sz w:val="28"/>
          <w:szCs w:val="28"/>
        </w:rPr>
        <w:t>отсутствие у заявителя права на получение услуги в соответствии с действующим законодательством.</w:t>
      </w:r>
    </w:p>
    <w:p w:rsidR="002F2D9F" w:rsidRDefault="002F2D9F" w:rsidP="002F2D9F">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2F2D9F" w:rsidRDefault="002F2D9F" w:rsidP="002F2D9F">
      <w:pPr>
        <w:pStyle w:val="11"/>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2F2D9F" w:rsidRDefault="002F2D9F" w:rsidP="002F2D9F">
      <w:pPr>
        <w:pStyle w:val="11"/>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2F2D9F" w:rsidRDefault="002F2D9F" w:rsidP="002F2D9F">
      <w:pPr>
        <w:pStyle w:val="af0"/>
        <w:jc w:val="both"/>
        <w:rPr>
          <w:rFonts w:ascii="Times New Roman" w:hAnsi="Times New Roman" w:cs="Times New Roman"/>
          <w:color w:val="3C3C3C"/>
          <w:sz w:val="28"/>
          <w:szCs w:val="28"/>
          <w:lang w:eastAsia="ru-RU"/>
        </w:rPr>
      </w:pPr>
    </w:p>
    <w:p w:rsidR="002F2D9F" w:rsidRDefault="002F2D9F" w:rsidP="002F2D9F">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Особенности предоставления муниципальных услуг  в электронной форме:</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F2D9F" w:rsidRDefault="002F2D9F" w:rsidP="002F2D9F">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2F2D9F" w:rsidRDefault="002F2D9F" w:rsidP="002F2D9F">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2F2D9F" w:rsidRDefault="002F2D9F" w:rsidP="002F2D9F">
      <w:pPr>
        <w:pStyle w:val="af0"/>
        <w:ind w:left="-80"/>
        <w:jc w:val="both"/>
        <w:rPr>
          <w:rFonts w:ascii="Times New Roman" w:hAnsi="Times New Roman" w:cs="Times New Roman"/>
          <w:sz w:val="28"/>
          <w:szCs w:val="28"/>
          <w:lang w:eastAsia="ru-RU"/>
        </w:rPr>
      </w:pPr>
    </w:p>
    <w:p w:rsidR="002F2D9F" w:rsidRDefault="002F2D9F" w:rsidP="002F2D9F">
      <w:pPr>
        <w:pStyle w:val="15"/>
        <w:shd w:val="clear" w:color="auto" w:fill="auto"/>
        <w:tabs>
          <w:tab w:val="left" w:pos="284"/>
          <w:tab w:val="left" w:pos="426"/>
        </w:tabs>
        <w:spacing w:after="300"/>
        <w:ind w:left="280" w:firstLine="0"/>
        <w:jc w:val="both"/>
        <w:rPr>
          <w:b/>
        </w:rPr>
      </w:pPr>
      <w:r>
        <w:t xml:space="preserve">     </w:t>
      </w:r>
      <w:r>
        <w:rPr>
          <w:kern w:val="2"/>
        </w:rPr>
        <w:t xml:space="preserve">  </w:t>
      </w:r>
      <w:r>
        <w:rPr>
          <w:b/>
          <w:bCs/>
        </w:rPr>
        <w:t>3</w:t>
      </w:r>
      <w:r>
        <w:t xml:space="preserve">. </w:t>
      </w:r>
      <w:bookmarkStart w:id="1" w:name="bookmark27"/>
      <w:bookmarkStart w:id="2" w:name="bookmark26"/>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2D9F" w:rsidRDefault="002F2D9F" w:rsidP="002F2D9F">
      <w:pPr>
        <w:pStyle w:val="15"/>
        <w:shd w:val="clear" w:color="auto" w:fill="auto"/>
        <w:tabs>
          <w:tab w:val="left" w:pos="284"/>
          <w:tab w:val="left" w:pos="426"/>
        </w:tabs>
        <w:spacing w:after="300"/>
        <w:ind w:left="280" w:firstLine="0"/>
        <w:jc w:val="both"/>
        <w:rPr>
          <w:b/>
        </w:rPr>
      </w:pPr>
      <w:r>
        <w:rPr>
          <w:b/>
        </w:rPr>
        <w:t>3.1. Исчерпывающий перечень административных процедур</w:t>
      </w:r>
      <w:bookmarkEnd w:id="1"/>
      <w:bookmarkEnd w:id="2"/>
    </w:p>
    <w:p w:rsidR="002F2D9F" w:rsidRDefault="002F2D9F" w:rsidP="002F2D9F">
      <w:pPr>
        <w:pStyle w:val="15"/>
        <w:numPr>
          <w:ilvl w:val="0"/>
          <w:numId w:val="6"/>
        </w:numPr>
        <w:shd w:val="clear" w:color="auto" w:fill="auto"/>
        <w:tabs>
          <w:tab w:val="left" w:pos="284"/>
          <w:tab w:val="left" w:pos="426"/>
        </w:tabs>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2F2D9F" w:rsidRDefault="002F2D9F" w:rsidP="002F2D9F">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2F2D9F" w:rsidRDefault="002F2D9F" w:rsidP="002F2D9F">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2F2D9F" w:rsidRDefault="002F2D9F" w:rsidP="002F2D9F">
      <w:pPr>
        <w:pStyle w:val="15"/>
        <w:shd w:val="clear" w:color="auto" w:fill="auto"/>
        <w:tabs>
          <w:tab w:val="left" w:pos="284"/>
          <w:tab w:val="left" w:pos="426"/>
          <w:tab w:val="left" w:pos="1154"/>
        </w:tabs>
        <w:ind w:firstLine="0"/>
        <w:jc w:val="both"/>
      </w:pPr>
      <w:r>
        <w:t>4)выдача результата предоставления муниципальной услуги.</w:t>
      </w:r>
    </w:p>
    <w:p w:rsidR="002F2D9F" w:rsidRDefault="002F2D9F" w:rsidP="002F2D9F">
      <w:pPr>
        <w:pStyle w:val="15"/>
        <w:numPr>
          <w:ilvl w:val="0"/>
          <w:numId w:val="6"/>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2F2D9F" w:rsidRDefault="002F2D9F" w:rsidP="002F2D9F">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2F2D9F" w:rsidRDefault="002F2D9F" w:rsidP="002F2D9F">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 w:val="left" w:pos="1154"/>
        </w:tabs>
        <w:ind w:firstLine="0"/>
        <w:jc w:val="both"/>
      </w:pPr>
      <w:r>
        <w:t>3)передача документов в Администрацию;</w:t>
      </w:r>
    </w:p>
    <w:p w:rsidR="002F2D9F" w:rsidRDefault="002F2D9F" w:rsidP="002F2D9F">
      <w:pPr>
        <w:pStyle w:val="15"/>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2F2D9F" w:rsidRDefault="002F2D9F" w:rsidP="002F2D9F">
      <w:pPr>
        <w:pStyle w:val="15"/>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2F2D9F" w:rsidRDefault="002F2D9F" w:rsidP="002F2D9F">
      <w:pPr>
        <w:pStyle w:val="15"/>
        <w:shd w:val="clear" w:color="auto" w:fill="auto"/>
        <w:tabs>
          <w:tab w:val="left" w:pos="284"/>
          <w:tab w:val="left" w:pos="426"/>
          <w:tab w:val="left" w:pos="1154"/>
        </w:tabs>
        <w:ind w:firstLine="0"/>
        <w:jc w:val="both"/>
      </w:pPr>
      <w:r>
        <w:t>6)выдача результата предоставления муниципальной услуги.</w:t>
      </w:r>
    </w:p>
    <w:p w:rsidR="002F2D9F" w:rsidRDefault="002F2D9F" w:rsidP="002F2D9F">
      <w:pPr>
        <w:pStyle w:val="15"/>
        <w:numPr>
          <w:ilvl w:val="0"/>
          <w:numId w:val="6"/>
        </w:numPr>
        <w:shd w:val="clear" w:color="auto" w:fill="auto"/>
        <w:tabs>
          <w:tab w:val="left" w:pos="284"/>
          <w:tab w:val="left" w:pos="426"/>
        </w:tabs>
        <w:jc w:val="both"/>
      </w:pPr>
      <w:r>
        <w:lastRenderedPageBreak/>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F2D9F" w:rsidRDefault="002F2D9F" w:rsidP="002F2D9F">
      <w:pPr>
        <w:pStyle w:val="15"/>
        <w:shd w:val="clear" w:color="auto" w:fill="auto"/>
        <w:tabs>
          <w:tab w:val="left" w:pos="284"/>
          <w:tab w:val="left" w:pos="426"/>
        </w:tabs>
        <w:ind w:firstLine="0"/>
        <w:jc w:val="both"/>
      </w:pPr>
      <w:r>
        <w:t>1) прием и регистрация уведомления и прилагаемых к нему документов;</w:t>
      </w:r>
    </w:p>
    <w:p w:rsidR="002F2D9F" w:rsidRDefault="002F2D9F" w:rsidP="002F2D9F">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2F2D9F" w:rsidRDefault="002F2D9F" w:rsidP="002F2D9F">
      <w:pPr>
        <w:pStyle w:val="15"/>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2F2D9F" w:rsidRDefault="002F2D9F" w:rsidP="002F2D9F">
      <w:pPr>
        <w:pStyle w:val="15"/>
        <w:numPr>
          <w:ilvl w:val="1"/>
          <w:numId w:val="8"/>
        </w:numPr>
        <w:shd w:val="clear" w:color="auto" w:fill="auto"/>
        <w:tabs>
          <w:tab w:val="left" w:pos="284"/>
          <w:tab w:val="left" w:pos="426"/>
          <w:tab w:val="left" w:pos="1288"/>
        </w:tabs>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2F2D9F" w:rsidRDefault="002F2D9F" w:rsidP="002F2D9F">
      <w:pPr>
        <w:pStyle w:val="15"/>
        <w:numPr>
          <w:ilvl w:val="0"/>
          <w:numId w:val="10"/>
        </w:numPr>
        <w:shd w:val="clear" w:color="auto" w:fill="auto"/>
        <w:tabs>
          <w:tab w:val="left" w:pos="284"/>
          <w:tab w:val="left" w:pos="426"/>
        </w:tabs>
        <w:jc w:val="both"/>
      </w:pPr>
      <w:r>
        <w:rPr>
          <w:iCs/>
        </w:rPr>
        <w:t xml:space="preserve">Прием и регистрация уведомления и прилагаемых к нему документов </w:t>
      </w:r>
    </w:p>
    <w:p w:rsidR="002F2D9F" w:rsidRDefault="002F2D9F" w:rsidP="002F2D9F">
      <w:pPr>
        <w:pStyle w:val="15"/>
        <w:shd w:val="clear" w:color="auto" w:fill="auto"/>
        <w:tabs>
          <w:tab w:val="left" w:pos="284"/>
          <w:tab w:val="left" w:pos="426"/>
          <w:tab w:val="left" w:pos="1500"/>
        </w:tabs>
        <w:ind w:firstLine="0"/>
        <w:jc w:val="both"/>
      </w:pPr>
      <w:r>
        <w:t>Основанием для начала административной процедуры является подача заявления о</w:t>
      </w:r>
      <w:r>
        <w:rPr>
          <w:spacing w:val="8"/>
        </w:rPr>
        <w:t xml:space="preserve"> </w:t>
      </w:r>
      <w:r>
        <w:t>предоставлении</w:t>
      </w:r>
      <w:r>
        <w:rPr>
          <w:spacing w:val="8"/>
        </w:rPr>
        <w:t xml:space="preserve"> </w:t>
      </w:r>
      <w:r>
        <w:t>правообладателю</w:t>
      </w:r>
      <w:r>
        <w:rPr>
          <w:spacing w:val="6"/>
        </w:rPr>
        <w:t xml:space="preserve"> </w:t>
      </w:r>
      <w:r>
        <w:t>муниципального</w:t>
      </w:r>
      <w:r>
        <w:rPr>
          <w:spacing w:val="8"/>
        </w:rPr>
        <w:t xml:space="preserve"> </w:t>
      </w:r>
      <w:r>
        <w:t xml:space="preserve">имущества, а также </w:t>
      </w:r>
      <w:r>
        <w:rPr>
          <w:spacing w:val="1"/>
        </w:rPr>
        <w:t xml:space="preserve"> </w:t>
      </w:r>
      <w:r>
        <w:t>земельных</w:t>
      </w:r>
      <w:r>
        <w:rPr>
          <w:spacing w:val="1"/>
        </w:rPr>
        <w:t xml:space="preserve"> </w:t>
      </w:r>
      <w:r>
        <w:t>участков,</w:t>
      </w:r>
      <w:r>
        <w:rPr>
          <w:spacing w:val="1"/>
        </w:rPr>
        <w:t xml:space="preserve"> </w:t>
      </w:r>
      <w:r>
        <w:t>заверенных</w:t>
      </w:r>
      <w:r>
        <w:rPr>
          <w:spacing w:val="1"/>
        </w:rPr>
        <w:t xml:space="preserve"> </w:t>
      </w:r>
      <w:r>
        <w:t>копий</w:t>
      </w:r>
      <w:r>
        <w:rPr>
          <w:spacing w:val="1"/>
        </w:rPr>
        <w:t xml:space="preserve"> </w:t>
      </w:r>
      <w:r>
        <w:t>правоустанавливающих</w:t>
      </w:r>
      <w:r>
        <w:rPr>
          <w:spacing w:val="1"/>
        </w:rPr>
        <w:t xml:space="preserve"> </w:t>
      </w:r>
      <w:r>
        <w:t>документов с прилагаемыми к нему документами в Администрацию.</w:t>
      </w:r>
    </w:p>
    <w:p w:rsidR="002F2D9F" w:rsidRDefault="002F2D9F" w:rsidP="002F2D9F">
      <w:pPr>
        <w:pStyle w:val="15"/>
        <w:shd w:val="clear" w:color="auto" w:fill="auto"/>
        <w:tabs>
          <w:tab w:val="left" w:pos="284"/>
          <w:tab w:val="left" w:pos="426"/>
        </w:tabs>
        <w:ind w:firstLine="0"/>
        <w:jc w:val="both"/>
      </w:pPr>
      <w:r>
        <w:t>Ответственными за административную процедуру являются:</w:t>
      </w:r>
    </w:p>
    <w:p w:rsidR="002F2D9F" w:rsidRDefault="002F2D9F" w:rsidP="002F2D9F">
      <w:pPr>
        <w:pStyle w:val="15"/>
        <w:numPr>
          <w:ilvl w:val="0"/>
          <w:numId w:val="12"/>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2F2D9F" w:rsidRDefault="002F2D9F" w:rsidP="002F2D9F">
      <w:pPr>
        <w:pStyle w:val="15"/>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2F2D9F" w:rsidRDefault="002F2D9F" w:rsidP="002F2D9F">
      <w:pPr>
        <w:pStyle w:val="15"/>
        <w:numPr>
          <w:ilvl w:val="0"/>
          <w:numId w:val="12"/>
        </w:numPr>
        <w:shd w:val="clear" w:color="auto" w:fill="auto"/>
        <w:tabs>
          <w:tab w:val="left" w:pos="284"/>
          <w:tab w:val="left" w:pos="426"/>
          <w:tab w:val="left" w:pos="952"/>
        </w:tabs>
        <w:jc w:val="both"/>
      </w:pPr>
      <w:r>
        <w:t>устанавливает предмет обращения заявителя;</w:t>
      </w:r>
    </w:p>
    <w:p w:rsidR="002F2D9F" w:rsidRDefault="002F2D9F" w:rsidP="002F2D9F">
      <w:pPr>
        <w:pStyle w:val="15"/>
        <w:numPr>
          <w:ilvl w:val="0"/>
          <w:numId w:val="12"/>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2F2D9F" w:rsidRDefault="002F2D9F" w:rsidP="002F2D9F">
      <w:pPr>
        <w:pStyle w:val="15"/>
        <w:numPr>
          <w:ilvl w:val="0"/>
          <w:numId w:val="12"/>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2F2D9F" w:rsidRDefault="002F2D9F" w:rsidP="002F2D9F">
      <w:pPr>
        <w:pStyle w:val="15"/>
        <w:numPr>
          <w:ilvl w:val="0"/>
          <w:numId w:val="12"/>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2F2D9F" w:rsidRDefault="002F2D9F" w:rsidP="002F2D9F">
      <w:pPr>
        <w:pStyle w:val="15"/>
        <w:numPr>
          <w:ilvl w:val="0"/>
          <w:numId w:val="12"/>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2F2D9F" w:rsidRDefault="002F2D9F" w:rsidP="002F2D9F">
      <w:pPr>
        <w:pStyle w:val="15"/>
        <w:numPr>
          <w:ilvl w:val="0"/>
          <w:numId w:val="12"/>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2F2D9F" w:rsidRDefault="002F2D9F" w:rsidP="002F2D9F">
      <w:pPr>
        <w:pStyle w:val="15"/>
        <w:numPr>
          <w:ilvl w:val="0"/>
          <w:numId w:val="12"/>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2F2D9F" w:rsidRDefault="002F2D9F" w:rsidP="002F2D9F">
      <w:pPr>
        <w:pStyle w:val="15"/>
        <w:shd w:val="clear" w:color="auto" w:fill="auto"/>
        <w:tabs>
          <w:tab w:val="left" w:pos="284"/>
          <w:tab w:val="left" w:pos="426"/>
        </w:tabs>
        <w:ind w:firstLine="0"/>
        <w:jc w:val="both"/>
      </w:pPr>
      <w:r>
        <w:t xml:space="preserve">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w:t>
      </w:r>
      <w:r>
        <w:lastRenderedPageBreak/>
        <w:t>системе электронного документооборота «Дело».</w:t>
      </w:r>
    </w:p>
    <w:p w:rsidR="002F2D9F" w:rsidRDefault="002F2D9F" w:rsidP="002F2D9F">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2F2D9F" w:rsidRDefault="002F2D9F" w:rsidP="002F2D9F">
      <w:pPr>
        <w:pStyle w:val="15"/>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F2D9F" w:rsidRDefault="002F2D9F" w:rsidP="002F2D9F">
      <w:pPr>
        <w:pStyle w:val="15"/>
        <w:numPr>
          <w:ilvl w:val="0"/>
          <w:numId w:val="10"/>
        </w:numPr>
        <w:shd w:val="clear" w:color="auto" w:fill="auto"/>
        <w:tabs>
          <w:tab w:val="left" w:pos="284"/>
          <w:tab w:val="left" w:pos="426"/>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4  пункте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2F2D9F" w:rsidRDefault="002F2D9F" w:rsidP="002F2D9F">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2F2D9F" w:rsidRDefault="002F2D9F" w:rsidP="002F2D9F">
      <w:pPr>
        <w:pStyle w:val="15"/>
        <w:shd w:val="clear" w:color="auto" w:fill="auto"/>
        <w:tabs>
          <w:tab w:val="left" w:pos="284"/>
          <w:tab w:val="left" w:pos="426"/>
          <w:tab w:val="left" w:pos="8304"/>
        </w:tabs>
        <w:ind w:firstLine="0"/>
        <w:jc w:val="both"/>
      </w:pPr>
      <w:r>
        <w:t xml:space="preserve">- 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1" w:history="1">
        <w:r>
          <w:rPr>
            <w:rStyle w:val="a3"/>
          </w:rPr>
          <w:t xml:space="preserve"> пунктом 2.</w:t>
        </w:r>
      </w:hyperlink>
      <w:r>
        <w:t>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 формирует и направляет межведомственные запросы;</w:t>
      </w:r>
    </w:p>
    <w:p w:rsidR="002F2D9F" w:rsidRDefault="002F2D9F" w:rsidP="002F2D9F">
      <w:pPr>
        <w:pStyle w:val="15"/>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2F2D9F" w:rsidRDefault="002F2D9F" w:rsidP="002F2D9F">
      <w:pPr>
        <w:pStyle w:val="15"/>
        <w:shd w:val="clear" w:color="auto" w:fill="auto"/>
        <w:tabs>
          <w:tab w:val="left" w:pos="284"/>
          <w:tab w:val="left" w:pos="426"/>
        </w:tabs>
        <w:ind w:firstLine="0"/>
        <w:jc w:val="both"/>
      </w:pPr>
      <w:r>
        <w:t xml:space="preserve">      </w:t>
      </w: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2F2D9F" w:rsidRDefault="002F2D9F" w:rsidP="002F2D9F">
      <w:pPr>
        <w:pStyle w:val="15"/>
        <w:numPr>
          <w:ilvl w:val="0"/>
          <w:numId w:val="10"/>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 xml:space="preserve">Основанием для начала административной процедуры является поступление </w:t>
      </w:r>
      <w:r>
        <w:lastRenderedPageBreak/>
        <w:t>зарегистрированного заявления о</w:t>
      </w:r>
      <w:r>
        <w:rPr>
          <w:spacing w:val="8"/>
        </w:rPr>
        <w:t xml:space="preserve"> </w:t>
      </w:r>
      <w:r>
        <w:t>предоставлении</w:t>
      </w:r>
      <w:r>
        <w:rPr>
          <w:spacing w:val="8"/>
        </w:rPr>
        <w:t xml:space="preserve"> </w:t>
      </w:r>
      <w:r>
        <w:t>правообладателю</w:t>
      </w:r>
      <w:r>
        <w:rPr>
          <w:spacing w:val="6"/>
        </w:rPr>
        <w:t xml:space="preserve"> </w:t>
      </w:r>
      <w:r>
        <w:t>муниципального</w:t>
      </w:r>
      <w:r>
        <w:rPr>
          <w:spacing w:val="8"/>
        </w:rPr>
        <w:t xml:space="preserve"> </w:t>
      </w:r>
      <w:r>
        <w:t xml:space="preserve">имущества, а также </w:t>
      </w:r>
      <w:r>
        <w:rPr>
          <w:spacing w:val="1"/>
        </w:rPr>
        <w:t xml:space="preserve"> </w:t>
      </w:r>
      <w:r>
        <w:t>земельных</w:t>
      </w:r>
      <w:r>
        <w:rPr>
          <w:spacing w:val="1"/>
        </w:rPr>
        <w:t xml:space="preserve"> </w:t>
      </w:r>
      <w:r>
        <w:t>участков,</w:t>
      </w:r>
      <w:r>
        <w:rPr>
          <w:spacing w:val="1"/>
        </w:rPr>
        <w:t xml:space="preserve"> </w:t>
      </w:r>
      <w:r>
        <w:t>заверенных</w:t>
      </w:r>
      <w:r>
        <w:rPr>
          <w:spacing w:val="1"/>
        </w:rPr>
        <w:t xml:space="preserve"> </w:t>
      </w:r>
      <w:r>
        <w:t>копий</w:t>
      </w:r>
      <w:r>
        <w:rPr>
          <w:spacing w:val="1"/>
        </w:rPr>
        <w:t xml:space="preserve"> </w:t>
      </w:r>
      <w:r>
        <w:t>правоустанавливающих</w:t>
      </w:r>
      <w:r>
        <w:rPr>
          <w:spacing w:val="1"/>
        </w:rPr>
        <w:t xml:space="preserve"> </w:t>
      </w:r>
      <w:r>
        <w:t>документов (далее - заявление) и прилагаемых к нему документов в Администрацию.</w:t>
      </w:r>
    </w:p>
    <w:p w:rsidR="002F2D9F" w:rsidRDefault="002F2D9F" w:rsidP="002F2D9F">
      <w:pPr>
        <w:pStyle w:val="15"/>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2F2D9F" w:rsidRDefault="002F2D9F" w:rsidP="002F2D9F">
      <w:pPr>
        <w:pStyle w:val="15"/>
        <w:shd w:val="clear" w:color="auto" w:fill="auto"/>
        <w:tabs>
          <w:tab w:val="left" w:pos="284"/>
          <w:tab w:val="left" w:pos="426"/>
        </w:tabs>
        <w:ind w:firstLine="0"/>
        <w:jc w:val="both"/>
      </w:pPr>
      <w:r>
        <w:t>При рассмотрении заявления специалист выполняет следующие действия:</w:t>
      </w:r>
    </w:p>
    <w:p w:rsidR="002F2D9F" w:rsidRDefault="002F2D9F" w:rsidP="002F2D9F">
      <w:pPr>
        <w:pStyle w:val="15"/>
        <w:numPr>
          <w:ilvl w:val="0"/>
          <w:numId w:val="12"/>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2F2D9F" w:rsidRDefault="002F2D9F" w:rsidP="002F2D9F">
      <w:pPr>
        <w:pStyle w:val="15"/>
        <w:numPr>
          <w:ilvl w:val="0"/>
          <w:numId w:val="12"/>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2F2D9F" w:rsidRDefault="002F2D9F" w:rsidP="002F2D9F">
      <w:pPr>
        <w:pStyle w:val="15"/>
        <w:numPr>
          <w:ilvl w:val="0"/>
          <w:numId w:val="12"/>
        </w:numPr>
        <w:shd w:val="clear" w:color="auto" w:fill="auto"/>
        <w:tabs>
          <w:tab w:val="left" w:pos="284"/>
          <w:tab w:val="left" w:pos="426"/>
          <w:tab w:val="left" w:pos="995"/>
        </w:tabs>
        <w:jc w:val="both"/>
      </w:pPr>
      <w:proofErr w:type="gramStart"/>
      <w:r>
        <w:t>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2F2D9F" w:rsidRDefault="002F2D9F" w:rsidP="002F2D9F">
      <w:pPr>
        <w:pStyle w:val="a8"/>
        <w:tabs>
          <w:tab w:val="left" w:pos="2748"/>
          <w:tab w:val="left" w:pos="4305"/>
          <w:tab w:val="left" w:pos="6918"/>
          <w:tab w:val="left" w:pos="9069"/>
        </w:tabs>
        <w:ind w:right="164"/>
      </w:pPr>
      <w:r>
        <w:t>-</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подготавливает заверенную</w:t>
      </w:r>
      <w:r>
        <w:tab/>
        <w:t xml:space="preserve">копию </w:t>
      </w:r>
      <w:r>
        <w:rPr>
          <w:spacing w:val="-68"/>
        </w:rPr>
        <w:t xml:space="preserve"> </w:t>
      </w:r>
      <w:r>
        <w:t>правоустанавливающего</w:t>
      </w:r>
      <w:r>
        <w:rPr>
          <w:spacing w:val="-4"/>
        </w:rPr>
        <w:t xml:space="preserve"> </w:t>
      </w:r>
      <w:r>
        <w:t>документа</w:t>
      </w:r>
      <w:r>
        <w:rPr>
          <w:spacing w:val="2"/>
        </w:rPr>
        <w:t xml:space="preserve"> </w:t>
      </w:r>
      <w:r>
        <w:t>(далее – соглашение).</w:t>
      </w:r>
    </w:p>
    <w:p w:rsidR="002F2D9F" w:rsidRDefault="002F2D9F" w:rsidP="002F2D9F">
      <w:pPr>
        <w:pStyle w:val="a8"/>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2F2D9F" w:rsidRDefault="002F2D9F" w:rsidP="002F2D9F">
      <w:pPr>
        <w:pStyle w:val="15"/>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2F2D9F" w:rsidRDefault="002F2D9F" w:rsidP="002F2D9F">
      <w:pPr>
        <w:pStyle w:val="a8"/>
        <w:ind w:right="168"/>
      </w:pP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заверенная</w:t>
      </w:r>
      <w:r>
        <w:rPr>
          <w:spacing w:val="1"/>
        </w:rPr>
        <w:t xml:space="preserve"> </w:t>
      </w:r>
      <w:r>
        <w:t>копия</w:t>
      </w:r>
      <w:r>
        <w:rPr>
          <w:spacing w:val="1"/>
        </w:rPr>
        <w:t xml:space="preserve"> </w:t>
      </w:r>
      <w:r>
        <w:t>правоустанавливающего</w:t>
      </w:r>
      <w:r>
        <w:rPr>
          <w:spacing w:val="-4"/>
        </w:rPr>
        <w:t xml:space="preserve"> </w:t>
      </w:r>
      <w:r>
        <w:t>документа.</w:t>
      </w:r>
    </w:p>
    <w:p w:rsidR="002F2D9F" w:rsidRDefault="002F2D9F" w:rsidP="002F2D9F">
      <w:pPr>
        <w:pStyle w:val="15"/>
        <w:shd w:val="clear" w:color="auto" w:fill="auto"/>
        <w:tabs>
          <w:tab w:val="left" w:pos="284"/>
          <w:tab w:val="left" w:pos="426"/>
        </w:tabs>
        <w:ind w:firstLine="0"/>
        <w:jc w:val="both"/>
      </w:pPr>
      <w:r>
        <w:rPr>
          <w:iCs/>
        </w:rPr>
        <w:t>Выдача результата предоставления муниципальной услуги</w:t>
      </w:r>
    </w:p>
    <w:p w:rsidR="002F2D9F" w:rsidRDefault="002F2D9F" w:rsidP="002F2D9F">
      <w:pPr>
        <w:pStyle w:val="a8"/>
        <w:ind w:right="165"/>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p>
    <w:p w:rsidR="002F2D9F" w:rsidRDefault="002F2D9F" w:rsidP="002F2D9F">
      <w:pPr>
        <w:pStyle w:val="a8"/>
        <w:ind w:right="168"/>
      </w:pPr>
      <w:r>
        <w:t>заверенная</w:t>
      </w:r>
      <w:r>
        <w:rPr>
          <w:spacing w:val="1"/>
        </w:rPr>
        <w:t xml:space="preserve"> </w:t>
      </w:r>
      <w:r>
        <w:t>копия</w:t>
      </w:r>
      <w:r>
        <w:rPr>
          <w:spacing w:val="1"/>
        </w:rPr>
        <w:t xml:space="preserve"> </w:t>
      </w:r>
      <w:r>
        <w:t>правоустанавливающего</w:t>
      </w:r>
      <w:r>
        <w:rPr>
          <w:spacing w:val="-4"/>
        </w:rPr>
        <w:t xml:space="preserve"> </w:t>
      </w:r>
      <w:r>
        <w:t>документа.</w:t>
      </w:r>
    </w:p>
    <w:p w:rsidR="002F2D9F" w:rsidRDefault="002F2D9F" w:rsidP="002F2D9F">
      <w:pPr>
        <w:pStyle w:val="15"/>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2F2D9F" w:rsidRDefault="002F2D9F" w:rsidP="002F2D9F">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2F2D9F" w:rsidRDefault="002F2D9F" w:rsidP="002F2D9F">
      <w:pPr>
        <w:pStyle w:val="15"/>
        <w:numPr>
          <w:ilvl w:val="0"/>
          <w:numId w:val="12"/>
        </w:numPr>
        <w:shd w:val="clear" w:color="auto" w:fill="auto"/>
        <w:tabs>
          <w:tab w:val="left" w:pos="284"/>
          <w:tab w:val="left" w:pos="426"/>
          <w:tab w:val="left" w:pos="1032"/>
        </w:tabs>
        <w:jc w:val="both"/>
      </w:pPr>
      <w:r>
        <w:t>устанавливает личность заявителя (личность и полномочия представителя);</w:t>
      </w:r>
    </w:p>
    <w:p w:rsidR="002F2D9F" w:rsidRDefault="002F2D9F" w:rsidP="002F2D9F">
      <w:pPr>
        <w:pStyle w:val="15"/>
        <w:numPr>
          <w:ilvl w:val="0"/>
          <w:numId w:val="12"/>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2F2D9F" w:rsidRDefault="002F2D9F" w:rsidP="002F2D9F">
      <w:pPr>
        <w:pStyle w:val="15"/>
        <w:numPr>
          <w:ilvl w:val="0"/>
          <w:numId w:val="12"/>
        </w:numPr>
        <w:shd w:val="clear" w:color="auto" w:fill="auto"/>
        <w:tabs>
          <w:tab w:val="left" w:pos="284"/>
          <w:tab w:val="left" w:pos="426"/>
          <w:tab w:val="left" w:pos="1032"/>
        </w:tabs>
        <w:jc w:val="both"/>
      </w:pPr>
      <w:r>
        <w:t>отказывает в выдаче результата в случае, если за выдачей обратилось лицо, не являющееся заявителем (представителем заявителя).</w:t>
      </w:r>
    </w:p>
    <w:p w:rsidR="002F2D9F" w:rsidRDefault="002F2D9F" w:rsidP="002F2D9F">
      <w:pPr>
        <w:pStyle w:val="15"/>
        <w:shd w:val="clear" w:color="auto" w:fill="auto"/>
        <w:tabs>
          <w:tab w:val="left" w:pos="284"/>
          <w:tab w:val="left" w:pos="426"/>
        </w:tabs>
        <w:ind w:firstLine="0"/>
        <w:jc w:val="both"/>
      </w:pPr>
      <w:r>
        <w:lastRenderedPageBreak/>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2F2D9F" w:rsidRDefault="002F2D9F" w:rsidP="002F2D9F">
      <w:pPr>
        <w:pStyle w:val="15"/>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2F2D9F" w:rsidRDefault="002F2D9F" w:rsidP="002F2D9F">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p>
    <w:p w:rsidR="002F2D9F" w:rsidRDefault="002F2D9F" w:rsidP="002F2D9F">
      <w:pPr>
        <w:pStyle w:val="15"/>
        <w:numPr>
          <w:ilvl w:val="0"/>
          <w:numId w:val="14"/>
        </w:numPr>
        <w:shd w:val="clear" w:color="auto" w:fill="auto"/>
        <w:tabs>
          <w:tab w:val="left" w:pos="284"/>
          <w:tab w:val="left" w:pos="426"/>
          <w:tab w:val="left" w:pos="1315"/>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2F2D9F" w:rsidRDefault="002F2D9F" w:rsidP="002F2D9F">
      <w:pPr>
        <w:pStyle w:val="15"/>
        <w:numPr>
          <w:ilvl w:val="0"/>
          <w:numId w:val="16"/>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2F2D9F" w:rsidRDefault="002F2D9F" w:rsidP="002F2D9F">
      <w:pPr>
        <w:pStyle w:val="15"/>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2F2D9F" w:rsidRDefault="002F2D9F" w:rsidP="002F2D9F">
      <w:pPr>
        <w:pStyle w:val="15"/>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2F2D9F" w:rsidRDefault="002F2D9F" w:rsidP="002F2D9F">
      <w:pPr>
        <w:pStyle w:val="15"/>
        <w:shd w:val="clear" w:color="auto" w:fill="auto"/>
        <w:tabs>
          <w:tab w:val="left" w:pos="284"/>
          <w:tab w:val="left" w:pos="426"/>
        </w:tabs>
        <w:ind w:firstLine="0"/>
        <w:jc w:val="both"/>
      </w:pPr>
      <w:r>
        <w:t>При организации записи на прием МФЦ заявителю обеспечивается возможность:</w:t>
      </w:r>
    </w:p>
    <w:p w:rsidR="002F2D9F" w:rsidRDefault="002F2D9F" w:rsidP="002F2D9F">
      <w:pPr>
        <w:pStyle w:val="15"/>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2F2D9F" w:rsidRDefault="002F2D9F" w:rsidP="002F2D9F">
      <w:pPr>
        <w:pStyle w:val="15"/>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2F2D9F" w:rsidRDefault="002F2D9F" w:rsidP="002F2D9F">
      <w:pPr>
        <w:pStyle w:val="15"/>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2F2D9F" w:rsidRDefault="002F2D9F" w:rsidP="002F2D9F">
      <w:pPr>
        <w:pStyle w:val="15"/>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2F2D9F" w:rsidRDefault="002F2D9F" w:rsidP="002F2D9F">
      <w:pPr>
        <w:pStyle w:val="15"/>
        <w:shd w:val="clear" w:color="auto" w:fill="auto"/>
        <w:tabs>
          <w:tab w:val="left" w:pos="284"/>
          <w:tab w:val="left" w:pos="426"/>
        </w:tabs>
        <w:ind w:firstLine="0"/>
        <w:jc w:val="both"/>
      </w:pPr>
      <w:r>
        <w:t>- устанавливает предмет обращения заявителя;</w:t>
      </w:r>
    </w:p>
    <w:p w:rsidR="002F2D9F" w:rsidRDefault="002F2D9F" w:rsidP="002F2D9F">
      <w:pPr>
        <w:pStyle w:val="15"/>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2F2D9F" w:rsidRDefault="002F2D9F" w:rsidP="002F2D9F">
      <w:pPr>
        <w:pStyle w:val="15"/>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2F2D9F" w:rsidRDefault="002F2D9F" w:rsidP="002F2D9F">
      <w:pPr>
        <w:pStyle w:val="15"/>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2F2D9F" w:rsidRDefault="002F2D9F" w:rsidP="002F2D9F">
      <w:pPr>
        <w:pStyle w:val="15"/>
        <w:shd w:val="clear" w:color="auto" w:fill="auto"/>
        <w:tabs>
          <w:tab w:val="left" w:pos="284"/>
          <w:tab w:val="left" w:pos="426"/>
        </w:tabs>
        <w:ind w:firstLine="0"/>
        <w:jc w:val="both"/>
      </w:pPr>
      <w:r>
        <w:t xml:space="preserve">- проверяет документы, удостоверяющие личность заявителя, в случае </w:t>
      </w:r>
      <w:r>
        <w:lastRenderedPageBreak/>
        <w:t>обращения законного представителя - полномочия законного представителя;</w:t>
      </w:r>
    </w:p>
    <w:p w:rsidR="002F2D9F" w:rsidRDefault="002F2D9F" w:rsidP="002F2D9F">
      <w:pPr>
        <w:pStyle w:val="15"/>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2F2D9F" w:rsidRDefault="002F2D9F" w:rsidP="002F2D9F">
      <w:pPr>
        <w:pStyle w:val="15"/>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 регистрирует заявление и документы в информационной системе МФЦ;</w:t>
      </w:r>
    </w:p>
    <w:p w:rsidR="002F2D9F" w:rsidRDefault="002F2D9F" w:rsidP="002F2D9F">
      <w:pPr>
        <w:pStyle w:val="15"/>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2F2D9F" w:rsidRDefault="002F2D9F" w:rsidP="002F2D9F">
      <w:pPr>
        <w:pStyle w:val="15"/>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F2D9F" w:rsidRDefault="002F2D9F" w:rsidP="002F2D9F">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2F2D9F" w:rsidRDefault="002F2D9F" w:rsidP="002F2D9F">
      <w:pPr>
        <w:pStyle w:val="15"/>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F2D9F" w:rsidRDefault="002F2D9F" w:rsidP="002F2D9F">
      <w:pPr>
        <w:pStyle w:val="15"/>
        <w:numPr>
          <w:ilvl w:val="0"/>
          <w:numId w:val="16"/>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2F2D9F" w:rsidRDefault="002F2D9F" w:rsidP="002F2D9F">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2F2D9F" w:rsidRDefault="002F2D9F" w:rsidP="002F2D9F">
      <w:pPr>
        <w:pStyle w:val="15"/>
        <w:numPr>
          <w:ilvl w:val="0"/>
          <w:numId w:val="12"/>
        </w:numPr>
        <w:shd w:val="clear" w:color="auto" w:fill="auto"/>
        <w:tabs>
          <w:tab w:val="left" w:pos="284"/>
          <w:tab w:val="left" w:pos="426"/>
          <w:tab w:val="left" w:pos="942"/>
        </w:tabs>
        <w:jc w:val="both"/>
      </w:pPr>
      <w:r>
        <w:t xml:space="preserve">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2" w:history="1">
        <w:r>
          <w:rPr>
            <w:rStyle w:val="a3"/>
          </w:rPr>
          <w:t xml:space="preserve"> подпунктом 4 пункта 2.2 </w:t>
        </w:r>
      </w:hyperlink>
      <w:r>
        <w:t>настоящего Административного регламента;</w:t>
      </w:r>
    </w:p>
    <w:p w:rsidR="002F2D9F" w:rsidRDefault="002F2D9F" w:rsidP="002F2D9F">
      <w:pPr>
        <w:pStyle w:val="15"/>
        <w:numPr>
          <w:ilvl w:val="0"/>
          <w:numId w:val="12"/>
        </w:numPr>
        <w:shd w:val="clear" w:color="auto" w:fill="auto"/>
        <w:tabs>
          <w:tab w:val="left" w:pos="284"/>
          <w:tab w:val="left" w:pos="426"/>
          <w:tab w:val="left" w:pos="956"/>
        </w:tabs>
        <w:jc w:val="both"/>
      </w:pPr>
      <w:r>
        <w:t>формирует и направляет межведомственные запросы;</w:t>
      </w:r>
    </w:p>
    <w:p w:rsidR="002F2D9F" w:rsidRDefault="002F2D9F" w:rsidP="002F2D9F">
      <w:pPr>
        <w:pStyle w:val="15"/>
        <w:numPr>
          <w:ilvl w:val="0"/>
          <w:numId w:val="12"/>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2F2D9F" w:rsidRDefault="002F2D9F" w:rsidP="002F2D9F">
      <w:pPr>
        <w:pStyle w:val="15"/>
        <w:shd w:val="clear" w:color="auto" w:fill="auto"/>
        <w:tabs>
          <w:tab w:val="left" w:pos="284"/>
          <w:tab w:val="left" w:pos="426"/>
        </w:tabs>
        <w:ind w:firstLine="0"/>
        <w:jc w:val="both"/>
      </w:pPr>
      <w: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 (в случае заключения Соглашения).</w:t>
      </w:r>
    </w:p>
    <w:p w:rsidR="002F2D9F" w:rsidRDefault="002F2D9F" w:rsidP="002F2D9F">
      <w:pPr>
        <w:pStyle w:val="15"/>
        <w:shd w:val="clear" w:color="auto" w:fill="auto"/>
        <w:tabs>
          <w:tab w:val="left" w:pos="284"/>
          <w:tab w:val="left" w:pos="426"/>
        </w:tabs>
        <w:ind w:firstLine="0"/>
        <w:jc w:val="both"/>
      </w:pPr>
      <w:proofErr w:type="gramStart"/>
      <w: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w:t>
      </w:r>
      <w:r>
        <w:lastRenderedPageBreak/>
        <w:t>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2F2D9F" w:rsidRDefault="002F2D9F" w:rsidP="002F2D9F">
      <w:pPr>
        <w:pStyle w:val="15"/>
        <w:numPr>
          <w:ilvl w:val="0"/>
          <w:numId w:val="16"/>
        </w:numPr>
        <w:shd w:val="clear" w:color="auto" w:fill="auto"/>
        <w:tabs>
          <w:tab w:val="left" w:pos="284"/>
          <w:tab w:val="left" w:pos="426"/>
          <w:tab w:val="left" w:pos="1494"/>
        </w:tabs>
        <w:jc w:val="both"/>
      </w:pPr>
      <w:r>
        <w:rPr>
          <w:iCs/>
        </w:rPr>
        <w:t>Передача документов в Администрацию</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Ответственными за административную процедуру являются:</w:t>
      </w:r>
    </w:p>
    <w:p w:rsidR="002F2D9F" w:rsidRDefault="002F2D9F" w:rsidP="002F2D9F">
      <w:pPr>
        <w:pStyle w:val="15"/>
        <w:numPr>
          <w:ilvl w:val="0"/>
          <w:numId w:val="12"/>
        </w:numPr>
        <w:shd w:val="clear" w:color="auto" w:fill="auto"/>
        <w:tabs>
          <w:tab w:val="left" w:pos="284"/>
          <w:tab w:val="left" w:pos="426"/>
          <w:tab w:val="left" w:pos="992"/>
        </w:tabs>
        <w:jc w:val="both"/>
      </w:pPr>
      <w:r>
        <w:t>в части передачи документов в Администрацию - специалист МФЦ;</w:t>
      </w:r>
    </w:p>
    <w:p w:rsidR="002F2D9F" w:rsidRDefault="002F2D9F" w:rsidP="002F2D9F">
      <w:pPr>
        <w:pStyle w:val="15"/>
        <w:numPr>
          <w:ilvl w:val="0"/>
          <w:numId w:val="12"/>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2F2D9F" w:rsidRDefault="002F2D9F" w:rsidP="002F2D9F">
      <w:pPr>
        <w:pStyle w:val="15"/>
        <w:shd w:val="clear" w:color="auto" w:fill="auto"/>
        <w:tabs>
          <w:tab w:val="left" w:pos="284"/>
          <w:tab w:val="left" w:pos="426"/>
        </w:tabs>
        <w:ind w:firstLine="0"/>
        <w:jc w:val="both"/>
      </w:pPr>
      <w:r>
        <w:t>Специалист МФЦ осуществляет следующие действия:</w:t>
      </w:r>
    </w:p>
    <w:p w:rsidR="002F2D9F" w:rsidRDefault="002F2D9F" w:rsidP="002F2D9F">
      <w:pPr>
        <w:pStyle w:val="15"/>
        <w:numPr>
          <w:ilvl w:val="0"/>
          <w:numId w:val="12"/>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2F2D9F" w:rsidRDefault="002F2D9F" w:rsidP="002F2D9F">
      <w:pPr>
        <w:pStyle w:val="15"/>
        <w:numPr>
          <w:ilvl w:val="0"/>
          <w:numId w:val="12"/>
        </w:numPr>
        <w:shd w:val="clear" w:color="auto" w:fill="auto"/>
        <w:tabs>
          <w:tab w:val="left" w:pos="284"/>
          <w:tab w:val="left" w:pos="426"/>
          <w:tab w:val="left" w:pos="992"/>
        </w:tabs>
        <w:jc w:val="both"/>
      </w:pPr>
      <w:r>
        <w:t>осуществляет передачу пакета документов в Администрацию.</w:t>
      </w:r>
    </w:p>
    <w:p w:rsidR="002F2D9F" w:rsidRDefault="002F2D9F" w:rsidP="002F2D9F">
      <w:pPr>
        <w:pStyle w:val="15"/>
        <w:shd w:val="clear" w:color="auto" w:fill="auto"/>
        <w:tabs>
          <w:tab w:val="left" w:pos="284"/>
          <w:tab w:val="left" w:pos="426"/>
        </w:tabs>
        <w:ind w:firstLine="0"/>
        <w:jc w:val="both"/>
      </w:pPr>
      <w:r>
        <w:t>Специалист Администрации осуществляет следующие действия:</w:t>
      </w:r>
    </w:p>
    <w:p w:rsidR="002F2D9F" w:rsidRDefault="002F2D9F" w:rsidP="002F2D9F">
      <w:pPr>
        <w:pStyle w:val="15"/>
        <w:numPr>
          <w:ilvl w:val="0"/>
          <w:numId w:val="12"/>
        </w:numPr>
        <w:shd w:val="clear" w:color="auto" w:fill="auto"/>
        <w:tabs>
          <w:tab w:val="left" w:pos="284"/>
          <w:tab w:val="left" w:pos="426"/>
          <w:tab w:val="left" w:pos="982"/>
        </w:tabs>
        <w:jc w:val="both"/>
      </w:pPr>
      <w:r>
        <w:t>принимает пакет документов в соответствии с реестром передачи пакетов документов в Администрацию,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2F2D9F" w:rsidRDefault="002F2D9F" w:rsidP="002F2D9F">
      <w:pPr>
        <w:pStyle w:val="15"/>
        <w:numPr>
          <w:ilvl w:val="0"/>
          <w:numId w:val="12"/>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2F2D9F" w:rsidRDefault="002F2D9F" w:rsidP="002F2D9F">
      <w:pPr>
        <w:pStyle w:val="15"/>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2F2D9F" w:rsidRDefault="002F2D9F" w:rsidP="002F2D9F">
      <w:pPr>
        <w:pStyle w:val="15"/>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2F2D9F" w:rsidRDefault="002F2D9F" w:rsidP="002F2D9F">
      <w:pPr>
        <w:pStyle w:val="15"/>
        <w:numPr>
          <w:ilvl w:val="0"/>
          <w:numId w:val="16"/>
        </w:numPr>
        <w:shd w:val="clear" w:color="auto" w:fill="auto"/>
        <w:tabs>
          <w:tab w:val="left" w:pos="284"/>
          <w:tab w:val="left" w:pos="426"/>
          <w:tab w:val="left" w:pos="1539"/>
        </w:tabs>
        <w:jc w:val="both"/>
      </w:pPr>
      <w:r>
        <w:rPr>
          <w:iCs/>
        </w:rPr>
        <w:t xml:space="preserve">Рассмотрение документов и принятие решения о </w:t>
      </w:r>
      <w:r>
        <w:rPr>
          <w:iCs/>
        </w:rPr>
        <w:lastRenderedPageBreak/>
        <w:t>предоставлении муниципальной услуги</w:t>
      </w:r>
    </w:p>
    <w:p w:rsidR="002F2D9F" w:rsidRDefault="002F2D9F" w:rsidP="002F2D9F">
      <w:pPr>
        <w:pStyle w:val="af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2F2D9F" w:rsidRDefault="002F2D9F" w:rsidP="002F2D9F">
      <w:pPr>
        <w:pStyle w:val="af0"/>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Ответственными за административную процедуру являются:</w:t>
      </w:r>
    </w:p>
    <w:p w:rsidR="002F2D9F" w:rsidRDefault="002F2D9F" w:rsidP="002F2D9F">
      <w:pPr>
        <w:pStyle w:val="15"/>
        <w:numPr>
          <w:ilvl w:val="0"/>
          <w:numId w:val="12"/>
        </w:numPr>
        <w:shd w:val="clear" w:color="auto" w:fill="auto"/>
        <w:tabs>
          <w:tab w:val="left" w:pos="284"/>
          <w:tab w:val="left" w:pos="426"/>
          <w:tab w:val="left" w:pos="992"/>
        </w:tabs>
        <w:jc w:val="both"/>
      </w:pPr>
      <w:r>
        <w:t>в части передачи документов в МФЦ - специалист Администрации;</w:t>
      </w:r>
    </w:p>
    <w:p w:rsidR="002F2D9F" w:rsidRDefault="002F2D9F" w:rsidP="002F2D9F">
      <w:pPr>
        <w:pStyle w:val="15"/>
        <w:numPr>
          <w:ilvl w:val="0"/>
          <w:numId w:val="12"/>
        </w:numPr>
        <w:shd w:val="clear" w:color="auto" w:fill="auto"/>
        <w:tabs>
          <w:tab w:val="left" w:pos="284"/>
          <w:tab w:val="left" w:pos="426"/>
          <w:tab w:val="left" w:pos="992"/>
        </w:tabs>
        <w:jc w:val="both"/>
      </w:pPr>
      <w:r>
        <w:t>в части приема документов в МФЦ - специалист МФЦ.</w:t>
      </w:r>
    </w:p>
    <w:p w:rsidR="002F2D9F" w:rsidRDefault="002F2D9F" w:rsidP="002F2D9F">
      <w:pPr>
        <w:pStyle w:val="15"/>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2F2D9F" w:rsidRDefault="002F2D9F" w:rsidP="002F2D9F">
      <w:pPr>
        <w:pStyle w:val="15"/>
        <w:numPr>
          <w:ilvl w:val="0"/>
          <w:numId w:val="12"/>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2F2D9F" w:rsidRDefault="002F2D9F" w:rsidP="002F2D9F">
      <w:pPr>
        <w:pStyle w:val="15"/>
        <w:numPr>
          <w:ilvl w:val="0"/>
          <w:numId w:val="12"/>
        </w:numPr>
        <w:shd w:val="clear" w:color="auto" w:fill="auto"/>
        <w:tabs>
          <w:tab w:val="left" w:pos="284"/>
          <w:tab w:val="left" w:pos="426"/>
          <w:tab w:val="left" w:pos="992"/>
        </w:tabs>
        <w:jc w:val="both"/>
      </w:pPr>
      <w:r>
        <w:t>передает реестр и результат муниципальной услуги в МФЦ.</w:t>
      </w:r>
    </w:p>
    <w:p w:rsidR="002F2D9F" w:rsidRDefault="002F2D9F" w:rsidP="002F2D9F">
      <w:pPr>
        <w:pStyle w:val="15"/>
        <w:shd w:val="clear" w:color="auto" w:fill="auto"/>
        <w:tabs>
          <w:tab w:val="left" w:pos="284"/>
          <w:tab w:val="left" w:pos="426"/>
        </w:tabs>
        <w:ind w:firstLine="0"/>
        <w:jc w:val="both"/>
      </w:pPr>
      <w:r>
        <w:t>Специалист МФЦ осуществляет следующие действия:</w:t>
      </w:r>
    </w:p>
    <w:p w:rsidR="002F2D9F" w:rsidRDefault="002F2D9F" w:rsidP="002F2D9F">
      <w:pPr>
        <w:pStyle w:val="15"/>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2F2D9F" w:rsidRDefault="002F2D9F" w:rsidP="002F2D9F">
      <w:pPr>
        <w:pStyle w:val="15"/>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2F2D9F" w:rsidRDefault="002F2D9F" w:rsidP="002F2D9F">
      <w:pPr>
        <w:pStyle w:val="15"/>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не может превышать срок, указанный в пункте 2.1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2F2D9F" w:rsidRDefault="002F2D9F" w:rsidP="002F2D9F">
      <w:pPr>
        <w:pStyle w:val="15"/>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2F2D9F" w:rsidRDefault="002F2D9F" w:rsidP="002F2D9F">
      <w:pPr>
        <w:pStyle w:val="15"/>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2F2D9F" w:rsidRDefault="002F2D9F" w:rsidP="002F2D9F">
      <w:pPr>
        <w:pStyle w:val="15"/>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2F2D9F" w:rsidRDefault="002F2D9F" w:rsidP="002F2D9F">
      <w:pPr>
        <w:pStyle w:val="15"/>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2F2D9F" w:rsidRDefault="002F2D9F" w:rsidP="002F2D9F">
      <w:pPr>
        <w:pStyle w:val="15"/>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2F2D9F" w:rsidRDefault="002F2D9F" w:rsidP="002F2D9F">
      <w:pPr>
        <w:pStyle w:val="15"/>
        <w:shd w:val="clear" w:color="auto" w:fill="auto"/>
        <w:tabs>
          <w:tab w:val="left" w:pos="284"/>
          <w:tab w:val="left" w:pos="426"/>
        </w:tabs>
        <w:ind w:firstLine="0"/>
        <w:jc w:val="both"/>
      </w:pPr>
      <w:r>
        <w:t xml:space="preserve">- вводит информацию в информационную систему МФЦ о фактической дате </w:t>
      </w:r>
      <w:r>
        <w:lastRenderedPageBreak/>
        <w:t>выдачи результата муниципальной услуги заявителю (представителю заявителя).</w:t>
      </w:r>
    </w:p>
    <w:p w:rsidR="002F2D9F" w:rsidRDefault="002F2D9F" w:rsidP="002F2D9F">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2F2D9F" w:rsidRDefault="002F2D9F" w:rsidP="002F2D9F">
      <w:pPr>
        <w:pStyle w:val="15"/>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2F2D9F" w:rsidRDefault="002F2D9F" w:rsidP="002F2D9F">
      <w:pPr>
        <w:pStyle w:val="15"/>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2F2D9F" w:rsidRDefault="002F2D9F" w:rsidP="002F2D9F">
      <w:pPr>
        <w:pStyle w:val="15"/>
        <w:shd w:val="clear" w:color="auto" w:fill="auto"/>
        <w:tabs>
          <w:tab w:val="left" w:pos="284"/>
          <w:tab w:val="left" w:pos="426"/>
        </w:tabs>
        <w:ind w:firstLine="0"/>
        <w:jc w:val="both"/>
      </w:pPr>
    </w:p>
    <w:p w:rsidR="002F2D9F" w:rsidRDefault="002F2D9F" w:rsidP="002F2D9F">
      <w:pPr>
        <w:pStyle w:val="15"/>
        <w:numPr>
          <w:ilvl w:val="1"/>
          <w:numId w:val="18"/>
        </w:numPr>
        <w:shd w:val="clear" w:color="auto" w:fill="auto"/>
        <w:tabs>
          <w:tab w:val="left" w:pos="284"/>
          <w:tab w:val="left" w:pos="426"/>
          <w:tab w:val="left" w:pos="1476"/>
        </w:tabs>
        <w:ind w:left="0" w:firstLine="0"/>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2F2D9F" w:rsidRDefault="002F2D9F" w:rsidP="002F2D9F">
      <w:pPr>
        <w:pStyle w:val="15"/>
        <w:numPr>
          <w:ilvl w:val="0"/>
          <w:numId w:val="20"/>
        </w:numPr>
        <w:shd w:val="clear" w:color="auto" w:fill="auto"/>
        <w:tabs>
          <w:tab w:val="left" w:pos="284"/>
          <w:tab w:val="left" w:pos="426"/>
          <w:tab w:val="left" w:pos="1479"/>
        </w:tabs>
        <w:jc w:val="both"/>
      </w:pPr>
      <w:r>
        <w:rPr>
          <w:iCs/>
        </w:rPr>
        <w:t xml:space="preserve">Прием и регистрация уведомления и прилагаемых к нему документов   </w:t>
      </w:r>
      <w: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заявления о</w:t>
      </w:r>
      <w:r>
        <w:rPr>
          <w:spacing w:val="1"/>
        </w:rPr>
        <w:t xml:space="preserve"> </w:t>
      </w:r>
      <w:r>
        <w:t>предоставлении</w:t>
      </w:r>
      <w:r>
        <w:rPr>
          <w:spacing w:val="1"/>
        </w:rPr>
        <w:t xml:space="preserve"> </w:t>
      </w:r>
      <w:r>
        <w:t>правообладателю</w:t>
      </w:r>
      <w:r>
        <w:rPr>
          <w:spacing w:val="1"/>
        </w:rPr>
        <w:t xml:space="preserve"> </w:t>
      </w:r>
      <w:r>
        <w:t>муниципального</w:t>
      </w:r>
      <w:r>
        <w:rPr>
          <w:spacing w:val="1"/>
        </w:rPr>
        <w:t xml:space="preserve"> </w:t>
      </w:r>
      <w:r>
        <w:t>имущества,</w:t>
      </w:r>
      <w:r>
        <w:rPr>
          <w:spacing w:val="1"/>
        </w:rPr>
        <w:t xml:space="preserve"> </w:t>
      </w:r>
      <w:r>
        <w:t>а</w:t>
      </w:r>
      <w:r>
        <w:rPr>
          <w:spacing w:val="1"/>
        </w:rPr>
        <w:t xml:space="preserve"> </w:t>
      </w:r>
      <w:r>
        <w:t>также</w:t>
      </w:r>
      <w:r>
        <w:rPr>
          <w:spacing w:val="1"/>
        </w:rPr>
        <w:t xml:space="preserve"> </w:t>
      </w:r>
      <w:r>
        <w:t>земельных участков, заверенных копий правоустанавливающих документов</w:t>
      </w:r>
      <w:r>
        <w:rPr>
          <w:spacing w:val="1"/>
        </w:rPr>
        <w:t xml:space="preserve"> </w:t>
      </w:r>
      <w:r>
        <w:t>и необходимых электронных документов (электронные образы документов), направленных заявителем через ЕПГУ.</w:t>
      </w:r>
    </w:p>
    <w:p w:rsidR="002F2D9F" w:rsidRDefault="002F2D9F" w:rsidP="002F2D9F">
      <w:pPr>
        <w:pStyle w:val="15"/>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F2D9F" w:rsidRDefault="002F2D9F" w:rsidP="002F2D9F">
      <w:pPr>
        <w:pStyle w:val="15"/>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2D9F" w:rsidRDefault="002F2D9F" w:rsidP="002F2D9F">
      <w:pPr>
        <w:pStyle w:val="15"/>
        <w:shd w:val="clear" w:color="auto" w:fill="auto"/>
        <w:tabs>
          <w:tab w:val="left" w:pos="284"/>
          <w:tab w:val="left" w:pos="426"/>
        </w:tabs>
        <w:ind w:firstLine="0"/>
        <w:jc w:val="both"/>
      </w:pPr>
      <w:r>
        <w:t>При формировании запроса заявителю обеспечивается:</w:t>
      </w:r>
    </w:p>
    <w:p w:rsidR="002F2D9F" w:rsidRDefault="002F2D9F" w:rsidP="002F2D9F">
      <w:pPr>
        <w:pStyle w:val="15"/>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lastRenderedPageBreak/>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F2D9F" w:rsidRDefault="002F2D9F" w:rsidP="002F2D9F">
      <w:pPr>
        <w:pStyle w:val="15"/>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2F2D9F" w:rsidRDefault="002F2D9F" w:rsidP="002F2D9F">
      <w:pPr>
        <w:pStyle w:val="15"/>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2D9F" w:rsidRDefault="002F2D9F" w:rsidP="002F2D9F">
      <w:pPr>
        <w:pStyle w:val="15"/>
        <w:shd w:val="clear" w:color="auto" w:fill="auto"/>
        <w:tabs>
          <w:tab w:val="left" w:pos="284"/>
          <w:tab w:val="left" w:pos="426"/>
        </w:tabs>
        <w:ind w:firstLine="0"/>
        <w:jc w:val="both"/>
      </w:pPr>
      <w:proofErr w:type="gramStart"/>
      <w:r>
        <w:t xml:space="preserve">-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2F2D9F" w:rsidRDefault="002F2D9F" w:rsidP="002F2D9F">
      <w:pPr>
        <w:pStyle w:val="15"/>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2F2D9F" w:rsidRDefault="002F2D9F" w:rsidP="002F2D9F">
      <w:pPr>
        <w:pStyle w:val="15"/>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2F2D9F" w:rsidRDefault="002F2D9F" w:rsidP="002F2D9F">
      <w:pPr>
        <w:pStyle w:val="15"/>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2F2D9F" w:rsidRDefault="002F2D9F" w:rsidP="002F2D9F">
      <w:pPr>
        <w:pStyle w:val="15"/>
        <w:shd w:val="clear" w:color="auto" w:fill="auto"/>
        <w:tabs>
          <w:tab w:val="left" w:pos="284"/>
          <w:tab w:val="left" w:pos="426"/>
        </w:tabs>
        <w:ind w:firstLine="0"/>
        <w:jc w:val="both"/>
      </w:pPr>
      <w: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2F2D9F" w:rsidRDefault="002F2D9F" w:rsidP="002F2D9F">
      <w:pPr>
        <w:pStyle w:val="15"/>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2D9F" w:rsidRDefault="002F2D9F" w:rsidP="002F2D9F">
      <w:pPr>
        <w:pStyle w:val="15"/>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2F2D9F" w:rsidRDefault="002F2D9F" w:rsidP="002F2D9F">
      <w:pPr>
        <w:pStyle w:val="15"/>
        <w:shd w:val="clear" w:color="auto" w:fill="auto"/>
        <w:tabs>
          <w:tab w:val="left" w:pos="284"/>
          <w:tab w:val="left" w:pos="426"/>
        </w:tabs>
        <w:ind w:firstLine="0"/>
        <w:jc w:val="both"/>
      </w:pPr>
      <w:r>
        <w:t>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2F2D9F" w:rsidRDefault="002F2D9F" w:rsidP="002F2D9F">
      <w:pPr>
        <w:pStyle w:val="15"/>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lastRenderedPageBreak/>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2F2D9F" w:rsidRDefault="002F2D9F" w:rsidP="002F2D9F">
      <w:pPr>
        <w:pStyle w:val="15"/>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F2D9F" w:rsidRDefault="002F2D9F" w:rsidP="002F2D9F">
      <w:pPr>
        <w:pStyle w:val="15"/>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2F2D9F" w:rsidRDefault="002F2D9F" w:rsidP="002F2D9F">
      <w:pPr>
        <w:pStyle w:val="15"/>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F2D9F" w:rsidRDefault="002F2D9F" w:rsidP="002F2D9F">
      <w:pPr>
        <w:pStyle w:val="15"/>
        <w:shd w:val="clear" w:color="auto" w:fill="auto"/>
        <w:tabs>
          <w:tab w:val="left" w:pos="284"/>
          <w:tab w:val="left" w:pos="426"/>
        </w:tabs>
        <w:ind w:firstLine="0"/>
        <w:jc w:val="both"/>
      </w:pPr>
      <w:proofErr w:type="gramStart"/>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F2D9F" w:rsidRDefault="002F2D9F" w:rsidP="002F2D9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F2D9F" w:rsidRDefault="002F2D9F" w:rsidP="002F2D9F">
      <w:pPr>
        <w:pStyle w:val="15"/>
        <w:shd w:val="clear" w:color="auto" w:fill="auto"/>
        <w:tabs>
          <w:tab w:val="left" w:pos="284"/>
          <w:tab w:val="left" w:pos="426"/>
        </w:tabs>
        <w:ind w:firstLine="0"/>
        <w:jc w:val="both"/>
      </w:pPr>
      <w:r>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 xml:space="preserve">Результатом административной процедуры является регистрация или отказ в </w:t>
      </w:r>
      <w:r>
        <w:lastRenderedPageBreak/>
        <w:t>регистрации запроса о предоставлении муниципальной услуги в информационной системе Администрации.</w:t>
      </w:r>
    </w:p>
    <w:p w:rsidR="002F2D9F" w:rsidRDefault="002F2D9F" w:rsidP="002F2D9F">
      <w:pPr>
        <w:pStyle w:val="15"/>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2F2D9F" w:rsidRDefault="002F2D9F" w:rsidP="002F2D9F">
      <w:pPr>
        <w:pStyle w:val="15"/>
        <w:numPr>
          <w:ilvl w:val="0"/>
          <w:numId w:val="20"/>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2F2D9F" w:rsidRDefault="002F2D9F" w:rsidP="002F2D9F">
      <w:pPr>
        <w:pStyle w:val="15"/>
        <w:numPr>
          <w:ilvl w:val="0"/>
          <w:numId w:val="20"/>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2F2D9F" w:rsidRDefault="002F2D9F" w:rsidP="002F2D9F">
      <w:pPr>
        <w:pStyle w:val="15"/>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2F2D9F" w:rsidRDefault="002F2D9F" w:rsidP="002F2D9F">
      <w:pPr>
        <w:pStyle w:val="15"/>
        <w:numPr>
          <w:ilvl w:val="0"/>
          <w:numId w:val="20"/>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2F2D9F" w:rsidRDefault="002F2D9F" w:rsidP="002F2D9F">
      <w:pPr>
        <w:pStyle w:val="15"/>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F2D9F" w:rsidRDefault="002F2D9F" w:rsidP="002F2D9F">
      <w:pPr>
        <w:pStyle w:val="15"/>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2F2D9F" w:rsidRDefault="002F2D9F" w:rsidP="002F2D9F">
      <w:pPr>
        <w:pStyle w:val="15"/>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2F2D9F" w:rsidRDefault="002F2D9F" w:rsidP="002F2D9F">
      <w:pPr>
        <w:pStyle w:val="15"/>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2F2D9F" w:rsidRDefault="002F2D9F" w:rsidP="002F2D9F">
      <w:pPr>
        <w:pStyle w:val="15"/>
        <w:shd w:val="clear" w:color="auto" w:fill="auto"/>
        <w:tabs>
          <w:tab w:val="left" w:pos="284"/>
          <w:tab w:val="left" w:pos="426"/>
        </w:tabs>
        <w:ind w:firstLine="0"/>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F2D9F" w:rsidRDefault="002F2D9F" w:rsidP="002F2D9F">
      <w:pPr>
        <w:pStyle w:val="15"/>
        <w:shd w:val="clear" w:color="auto" w:fill="auto"/>
        <w:tabs>
          <w:tab w:val="left" w:pos="284"/>
          <w:tab w:val="left" w:pos="426"/>
        </w:tabs>
        <w:ind w:firstLine="0"/>
        <w:jc w:val="both"/>
      </w:pPr>
      <w: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F2D9F" w:rsidRDefault="002F2D9F" w:rsidP="002F2D9F">
      <w:pPr>
        <w:pStyle w:val="15"/>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2F2D9F" w:rsidRDefault="002F2D9F" w:rsidP="002F2D9F">
      <w:pPr>
        <w:pStyle w:val="15"/>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2F2D9F" w:rsidRDefault="002F2D9F" w:rsidP="002F2D9F">
      <w:pPr>
        <w:pStyle w:val="15"/>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2F2D9F" w:rsidRDefault="002F2D9F" w:rsidP="002F2D9F">
      <w:pPr>
        <w:pStyle w:val="15"/>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2F2D9F" w:rsidRDefault="002F2D9F" w:rsidP="002F2D9F">
      <w:pPr>
        <w:pStyle w:val="15"/>
        <w:shd w:val="clear" w:color="auto" w:fill="auto"/>
        <w:tabs>
          <w:tab w:val="left" w:pos="284"/>
          <w:tab w:val="left" w:pos="426"/>
        </w:tabs>
        <w:ind w:firstLine="0"/>
        <w:jc w:val="both"/>
      </w:pPr>
    </w:p>
    <w:p w:rsidR="002F2D9F" w:rsidRDefault="002F2D9F" w:rsidP="002F2D9F">
      <w:pPr>
        <w:pStyle w:val="15"/>
        <w:numPr>
          <w:ilvl w:val="1"/>
          <w:numId w:val="18"/>
        </w:numPr>
        <w:shd w:val="clear" w:color="auto" w:fill="auto"/>
        <w:tabs>
          <w:tab w:val="left" w:pos="284"/>
          <w:tab w:val="left" w:pos="426"/>
          <w:tab w:val="left" w:pos="1560"/>
        </w:tabs>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2F2D9F" w:rsidRDefault="002F2D9F" w:rsidP="002F2D9F">
      <w:pPr>
        <w:pStyle w:val="15"/>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2F2D9F" w:rsidRDefault="002F2D9F" w:rsidP="002F2D9F">
      <w:pPr>
        <w:pStyle w:val="15"/>
        <w:shd w:val="clear" w:color="auto" w:fill="auto"/>
        <w:tabs>
          <w:tab w:val="left" w:pos="284"/>
          <w:tab w:val="left" w:pos="426"/>
        </w:tabs>
        <w:ind w:firstLine="0"/>
        <w:jc w:val="both"/>
      </w:pPr>
      <w:r>
        <w:t xml:space="preserve">    Заявление подается с использованием ЕПГУ.</w:t>
      </w:r>
    </w:p>
    <w:p w:rsidR="002F2D9F" w:rsidRDefault="002F2D9F" w:rsidP="002F2D9F">
      <w:pPr>
        <w:pStyle w:val="15"/>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2F2D9F" w:rsidRDefault="002F2D9F" w:rsidP="002F2D9F">
      <w:pPr>
        <w:pStyle w:val="15"/>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2F2D9F" w:rsidRDefault="002F2D9F" w:rsidP="002F2D9F">
      <w:pPr>
        <w:pStyle w:val="15"/>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2F2D9F" w:rsidRDefault="002F2D9F" w:rsidP="002F2D9F">
      <w:pPr>
        <w:pStyle w:val="15"/>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2F2D9F" w:rsidRDefault="002F2D9F" w:rsidP="002F2D9F">
      <w:pPr>
        <w:pStyle w:val="15"/>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2F2D9F" w:rsidRDefault="002F2D9F" w:rsidP="002F2D9F">
      <w:pPr>
        <w:pStyle w:val="15"/>
        <w:shd w:val="clear" w:color="auto" w:fill="auto"/>
        <w:tabs>
          <w:tab w:val="left" w:pos="284"/>
          <w:tab w:val="left" w:pos="426"/>
        </w:tabs>
        <w:ind w:firstLine="0"/>
        <w:jc w:val="both"/>
      </w:pPr>
    </w:p>
    <w:p w:rsidR="002F2D9F" w:rsidRDefault="002F2D9F" w:rsidP="002F2D9F">
      <w:pPr>
        <w:pStyle w:val="34"/>
        <w:keepNext/>
        <w:keepLines/>
        <w:numPr>
          <w:ilvl w:val="1"/>
          <w:numId w:val="18"/>
        </w:numPr>
        <w:shd w:val="clear" w:color="auto" w:fill="auto"/>
        <w:tabs>
          <w:tab w:val="left" w:pos="284"/>
          <w:tab w:val="left" w:pos="426"/>
          <w:tab w:val="left" w:pos="1268"/>
        </w:tabs>
        <w:jc w:val="both"/>
      </w:pPr>
      <w:bookmarkStart w:id="3" w:name="bookmark29"/>
      <w:bookmarkStart w:id="4" w:name="bookmark28"/>
      <w:r>
        <w:t xml:space="preserve"> Осуществление оценки качества предоставления муниципальной услуги в электронном виде</w:t>
      </w:r>
      <w:bookmarkEnd w:id="3"/>
      <w:bookmarkEnd w:id="4"/>
    </w:p>
    <w:p w:rsidR="002F2D9F" w:rsidRDefault="002F2D9F" w:rsidP="002F2D9F">
      <w:pPr>
        <w:pStyle w:val="15"/>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2F2D9F" w:rsidRDefault="002F2D9F" w:rsidP="002F2D9F">
      <w:pPr>
        <w:pStyle w:val="15"/>
        <w:shd w:val="clear" w:color="auto" w:fill="auto"/>
        <w:tabs>
          <w:tab w:val="left" w:pos="284"/>
          <w:tab w:val="left" w:pos="426"/>
          <w:tab w:val="left" w:pos="1479"/>
        </w:tabs>
        <w:ind w:firstLine="0"/>
        <w:jc w:val="both"/>
      </w:pPr>
      <w:r>
        <w:t xml:space="preserve">3.6.2. </w:t>
      </w:r>
      <w:proofErr w:type="gramStart"/>
      <w: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w:t>
      </w:r>
      <w:r>
        <w:lastRenderedPageBreak/>
        <w:t>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2D9F" w:rsidRDefault="002F2D9F" w:rsidP="002F2D9F">
      <w:pPr>
        <w:pStyle w:val="15"/>
        <w:shd w:val="clear" w:color="auto" w:fill="auto"/>
        <w:tabs>
          <w:tab w:val="left" w:pos="284"/>
          <w:tab w:val="left" w:pos="426"/>
          <w:tab w:val="left" w:pos="1479"/>
        </w:tabs>
        <w:ind w:firstLine="0"/>
        <w:jc w:val="both"/>
      </w:pPr>
    </w:p>
    <w:p w:rsidR="002F2D9F" w:rsidRDefault="002F2D9F" w:rsidP="002F2D9F">
      <w:pPr>
        <w:spacing w:after="150"/>
        <w:rPr>
          <w:b/>
          <w:color w:val="3C3C3C"/>
          <w:sz w:val="28"/>
          <w:szCs w:val="28"/>
        </w:rPr>
      </w:pPr>
      <w:r>
        <w:rPr>
          <w:b/>
          <w:color w:val="3C3C3C"/>
          <w:sz w:val="28"/>
          <w:szCs w:val="28"/>
        </w:rPr>
        <w:t xml:space="preserve">4. ФОРМЫ </w:t>
      </w:r>
      <w:proofErr w:type="gramStart"/>
      <w:r>
        <w:rPr>
          <w:b/>
          <w:color w:val="3C3C3C"/>
          <w:sz w:val="28"/>
          <w:szCs w:val="28"/>
        </w:rPr>
        <w:t>КОНТРОЛЯ ЗА</w:t>
      </w:r>
      <w:proofErr w:type="gramEnd"/>
      <w:r>
        <w:rPr>
          <w:b/>
          <w:color w:val="3C3C3C"/>
          <w:sz w:val="28"/>
          <w:szCs w:val="28"/>
        </w:rPr>
        <w:t xml:space="preserve"> ИСПОЛНЕНИЕМ АДМИНИСТРАТИВНОГО  РЕГЛАМЕНТА</w:t>
      </w:r>
    </w:p>
    <w:p w:rsidR="002F2D9F" w:rsidRDefault="002F2D9F" w:rsidP="002F2D9F">
      <w:pPr>
        <w:pStyle w:val="af1"/>
        <w:widowControl w:val="0"/>
        <w:tabs>
          <w:tab w:val="left" w:pos="1444"/>
        </w:tabs>
        <w:autoSpaceDE w:val="0"/>
        <w:autoSpaceDN w:val="0"/>
        <w:spacing w:after="0" w:line="240" w:lineRule="auto"/>
        <w:ind w:left="0" w:right="149" w:hanging="249"/>
        <w:jc w:val="both"/>
        <w:rPr>
          <w:rFonts w:ascii="Times New Roman" w:hAnsi="Times New Roman"/>
          <w:b/>
          <w:sz w:val="28"/>
        </w:rPr>
      </w:pPr>
      <w:r>
        <w:rPr>
          <w:rFonts w:ascii="Times New Roman" w:hAnsi="Times New Roman"/>
          <w:color w:val="3C3C3C"/>
          <w:sz w:val="28"/>
          <w:szCs w:val="28"/>
        </w:rPr>
        <w:t xml:space="preserve">       4.1.</w:t>
      </w:r>
      <w:r>
        <w:rPr>
          <w:rFonts w:ascii="Times New Roman" w:hAnsi="Times New Roman"/>
          <w:b/>
          <w:sz w:val="28"/>
        </w:rPr>
        <w:t>Порядок</w:t>
      </w:r>
      <w:r>
        <w:rPr>
          <w:rFonts w:ascii="Times New Roman" w:hAnsi="Times New Roman"/>
          <w:b/>
          <w:spacing w:val="1"/>
          <w:sz w:val="28"/>
        </w:rPr>
        <w:t xml:space="preserve"> </w:t>
      </w:r>
      <w:r>
        <w:rPr>
          <w:rFonts w:ascii="Times New Roman" w:hAnsi="Times New Roman"/>
          <w:b/>
          <w:sz w:val="28"/>
        </w:rPr>
        <w:t>осуществления</w:t>
      </w:r>
      <w:r>
        <w:rPr>
          <w:rFonts w:ascii="Times New Roman" w:hAnsi="Times New Roman"/>
          <w:b/>
          <w:spacing w:val="1"/>
          <w:sz w:val="28"/>
        </w:rPr>
        <w:t xml:space="preserve"> </w:t>
      </w:r>
      <w:r>
        <w:rPr>
          <w:rFonts w:ascii="Times New Roman" w:hAnsi="Times New Roman"/>
          <w:b/>
          <w:sz w:val="28"/>
        </w:rPr>
        <w:t>текущего</w:t>
      </w:r>
      <w:r>
        <w:rPr>
          <w:rFonts w:ascii="Times New Roman" w:hAnsi="Times New Roman"/>
          <w:b/>
          <w:spacing w:val="1"/>
          <w:sz w:val="28"/>
        </w:rPr>
        <w:t xml:space="preserve"> </w:t>
      </w:r>
      <w:proofErr w:type="gramStart"/>
      <w:r>
        <w:rPr>
          <w:rFonts w:ascii="Times New Roman" w:hAnsi="Times New Roman"/>
          <w:b/>
          <w:sz w:val="28"/>
        </w:rPr>
        <w:t>контроля</w:t>
      </w:r>
      <w:r>
        <w:rPr>
          <w:rFonts w:ascii="Times New Roman" w:hAnsi="Times New Roman"/>
          <w:b/>
          <w:spacing w:val="1"/>
          <w:sz w:val="28"/>
        </w:rPr>
        <w:t xml:space="preserve"> </w:t>
      </w:r>
      <w:r>
        <w:rPr>
          <w:rFonts w:ascii="Times New Roman" w:hAnsi="Times New Roman"/>
          <w:b/>
          <w:sz w:val="28"/>
        </w:rPr>
        <w:t>за</w:t>
      </w:r>
      <w:proofErr w:type="gramEnd"/>
      <w:r>
        <w:rPr>
          <w:rFonts w:ascii="Times New Roman" w:hAnsi="Times New Roman"/>
          <w:b/>
          <w:spacing w:val="1"/>
          <w:sz w:val="28"/>
        </w:rPr>
        <w:t xml:space="preserve"> </w:t>
      </w:r>
      <w:r>
        <w:rPr>
          <w:rFonts w:ascii="Times New Roman" w:hAnsi="Times New Roman"/>
          <w:b/>
          <w:sz w:val="28"/>
        </w:rPr>
        <w:t>соблюдением</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исполнением</w:t>
      </w:r>
      <w:r>
        <w:rPr>
          <w:rFonts w:ascii="Times New Roman" w:hAnsi="Times New Roman"/>
          <w:b/>
          <w:spacing w:val="1"/>
          <w:sz w:val="28"/>
        </w:rPr>
        <w:t xml:space="preserve"> </w:t>
      </w:r>
      <w:r>
        <w:rPr>
          <w:rFonts w:ascii="Times New Roman" w:hAnsi="Times New Roman"/>
          <w:b/>
          <w:sz w:val="28"/>
        </w:rPr>
        <w:t>ответственными</w:t>
      </w:r>
      <w:r>
        <w:rPr>
          <w:rFonts w:ascii="Times New Roman" w:hAnsi="Times New Roman"/>
          <w:b/>
          <w:spacing w:val="1"/>
          <w:sz w:val="28"/>
        </w:rPr>
        <w:t xml:space="preserve"> </w:t>
      </w:r>
      <w:r>
        <w:rPr>
          <w:rFonts w:ascii="Times New Roman" w:hAnsi="Times New Roman"/>
          <w:b/>
          <w:sz w:val="28"/>
        </w:rPr>
        <w:t>должностными</w:t>
      </w:r>
      <w:r>
        <w:rPr>
          <w:rFonts w:ascii="Times New Roman" w:hAnsi="Times New Roman"/>
          <w:b/>
          <w:spacing w:val="1"/>
          <w:sz w:val="28"/>
        </w:rPr>
        <w:t xml:space="preserve"> </w:t>
      </w:r>
      <w:r>
        <w:rPr>
          <w:rFonts w:ascii="Times New Roman" w:hAnsi="Times New Roman"/>
          <w:b/>
          <w:sz w:val="28"/>
        </w:rPr>
        <w:t>лицами</w:t>
      </w:r>
      <w:r>
        <w:rPr>
          <w:rFonts w:ascii="Times New Roman" w:hAnsi="Times New Roman"/>
          <w:b/>
          <w:spacing w:val="1"/>
          <w:sz w:val="28"/>
        </w:rPr>
        <w:t xml:space="preserve"> </w:t>
      </w:r>
      <w:r>
        <w:rPr>
          <w:rFonts w:ascii="Times New Roman" w:hAnsi="Times New Roman"/>
          <w:b/>
          <w:sz w:val="28"/>
        </w:rPr>
        <w:t>положений</w:t>
      </w:r>
      <w:r>
        <w:rPr>
          <w:rFonts w:ascii="Times New Roman" w:hAnsi="Times New Roman"/>
          <w:b/>
          <w:spacing w:val="1"/>
          <w:sz w:val="28"/>
        </w:rPr>
        <w:t xml:space="preserve"> </w:t>
      </w:r>
      <w:r>
        <w:rPr>
          <w:rFonts w:ascii="Times New Roman" w:hAnsi="Times New Roman"/>
          <w:b/>
          <w:sz w:val="28"/>
        </w:rPr>
        <w:t>регламента</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иных</w:t>
      </w:r>
      <w:r>
        <w:rPr>
          <w:rFonts w:ascii="Times New Roman" w:hAnsi="Times New Roman"/>
          <w:b/>
          <w:spacing w:val="1"/>
          <w:sz w:val="28"/>
        </w:rPr>
        <w:t xml:space="preserve"> </w:t>
      </w:r>
      <w:r>
        <w:rPr>
          <w:rFonts w:ascii="Times New Roman" w:hAnsi="Times New Roman"/>
          <w:b/>
          <w:sz w:val="28"/>
        </w:rPr>
        <w:t>нормативных</w:t>
      </w:r>
      <w:r>
        <w:rPr>
          <w:rFonts w:ascii="Times New Roman" w:hAnsi="Times New Roman"/>
          <w:b/>
          <w:spacing w:val="1"/>
          <w:sz w:val="28"/>
        </w:rPr>
        <w:t xml:space="preserve"> </w:t>
      </w:r>
      <w:r>
        <w:rPr>
          <w:rFonts w:ascii="Times New Roman" w:hAnsi="Times New Roman"/>
          <w:b/>
          <w:sz w:val="28"/>
        </w:rPr>
        <w:t>правовых</w:t>
      </w:r>
      <w:r>
        <w:rPr>
          <w:rFonts w:ascii="Times New Roman" w:hAnsi="Times New Roman"/>
          <w:b/>
          <w:spacing w:val="1"/>
          <w:sz w:val="28"/>
        </w:rPr>
        <w:t xml:space="preserve"> </w:t>
      </w:r>
      <w:r>
        <w:rPr>
          <w:rFonts w:ascii="Times New Roman" w:hAnsi="Times New Roman"/>
          <w:b/>
          <w:sz w:val="28"/>
        </w:rPr>
        <w:t>актов,</w:t>
      </w:r>
      <w:r>
        <w:rPr>
          <w:rFonts w:ascii="Times New Roman" w:hAnsi="Times New Roman"/>
          <w:b/>
          <w:spacing w:val="1"/>
          <w:sz w:val="28"/>
        </w:rPr>
        <w:t xml:space="preserve"> </w:t>
      </w:r>
      <w:r>
        <w:rPr>
          <w:rFonts w:ascii="Times New Roman" w:hAnsi="Times New Roman"/>
          <w:b/>
          <w:sz w:val="28"/>
        </w:rPr>
        <w:t>устанавливающих</w:t>
      </w:r>
      <w:r>
        <w:rPr>
          <w:rFonts w:ascii="Times New Roman" w:hAnsi="Times New Roman"/>
          <w:b/>
          <w:spacing w:val="-67"/>
          <w:sz w:val="28"/>
        </w:rPr>
        <w:t xml:space="preserve"> </w:t>
      </w:r>
      <w:r>
        <w:rPr>
          <w:rFonts w:ascii="Times New Roman" w:hAnsi="Times New Roman"/>
          <w:b/>
          <w:sz w:val="28"/>
        </w:rPr>
        <w:t>требования к предоставлению муниципальной услуги, а также принятием</w:t>
      </w:r>
      <w:r>
        <w:rPr>
          <w:rFonts w:ascii="Times New Roman" w:hAnsi="Times New Roman"/>
          <w:b/>
          <w:spacing w:val="1"/>
          <w:sz w:val="28"/>
        </w:rPr>
        <w:t xml:space="preserve"> </w:t>
      </w:r>
      <w:r>
        <w:rPr>
          <w:rFonts w:ascii="Times New Roman" w:hAnsi="Times New Roman"/>
          <w:b/>
          <w:sz w:val="28"/>
        </w:rPr>
        <w:t>ими</w:t>
      </w:r>
      <w:r>
        <w:rPr>
          <w:rFonts w:ascii="Times New Roman" w:hAnsi="Times New Roman"/>
          <w:b/>
          <w:spacing w:val="-1"/>
          <w:sz w:val="28"/>
        </w:rPr>
        <w:t xml:space="preserve"> </w:t>
      </w:r>
      <w:r>
        <w:rPr>
          <w:rFonts w:ascii="Times New Roman" w:hAnsi="Times New Roman"/>
          <w:b/>
          <w:sz w:val="28"/>
        </w:rPr>
        <w:t>решений.</w:t>
      </w:r>
    </w:p>
    <w:p w:rsidR="002F2D9F" w:rsidRDefault="002F2D9F" w:rsidP="002F2D9F">
      <w:pPr>
        <w:pStyle w:val="af1"/>
        <w:widowControl w:val="0"/>
        <w:tabs>
          <w:tab w:val="left" w:pos="1653"/>
        </w:tabs>
        <w:autoSpaceDE w:val="0"/>
        <w:autoSpaceDN w:val="0"/>
        <w:spacing w:before="1" w:after="0" w:line="240" w:lineRule="auto"/>
        <w:ind w:left="0" w:right="146" w:hanging="249"/>
        <w:jc w:val="both"/>
        <w:rPr>
          <w:rFonts w:ascii="Times New Roman" w:hAnsi="Times New Roman"/>
          <w:sz w:val="28"/>
        </w:rPr>
      </w:pPr>
      <w:r>
        <w:rPr>
          <w:rFonts w:ascii="Times New Roman" w:hAnsi="Times New Roman"/>
          <w:sz w:val="28"/>
        </w:rPr>
        <w:t xml:space="preserve">          4.1.1.Текущий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2F2D9F" w:rsidRDefault="002F2D9F" w:rsidP="002F2D9F">
      <w:pPr>
        <w:pStyle w:val="af1"/>
        <w:widowControl w:val="0"/>
        <w:tabs>
          <w:tab w:val="left" w:pos="1653"/>
        </w:tabs>
        <w:autoSpaceDE w:val="0"/>
        <w:autoSpaceDN w:val="0"/>
        <w:spacing w:after="0" w:line="240" w:lineRule="auto"/>
        <w:ind w:left="0" w:right="149" w:hanging="249"/>
        <w:jc w:val="both"/>
        <w:rPr>
          <w:rFonts w:ascii="Times New Roman" w:hAnsi="Times New Roman"/>
          <w:sz w:val="28"/>
        </w:rPr>
      </w:pPr>
      <w:proofErr w:type="gramStart"/>
      <w:r>
        <w:rPr>
          <w:rFonts w:ascii="Times New Roman" w:hAnsi="Times New Roman"/>
          <w:sz w:val="28"/>
        </w:rPr>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roofErr w:type="gramEnd"/>
    </w:p>
    <w:p w:rsidR="002F2D9F" w:rsidRDefault="002F2D9F" w:rsidP="002F2D9F">
      <w:pPr>
        <w:pStyle w:val="af1"/>
        <w:widowControl w:val="0"/>
        <w:tabs>
          <w:tab w:val="left" w:pos="1653"/>
        </w:tabs>
        <w:autoSpaceDE w:val="0"/>
        <w:autoSpaceDN w:val="0"/>
        <w:spacing w:after="0" w:line="240" w:lineRule="auto"/>
        <w:ind w:left="0" w:right="146" w:hanging="249"/>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2F2D9F" w:rsidRDefault="002F2D9F" w:rsidP="002F2D9F">
      <w:pPr>
        <w:pStyle w:val="1"/>
        <w:tabs>
          <w:tab w:val="left" w:pos="1444"/>
        </w:tabs>
        <w:spacing w:before="1"/>
        <w:ind w:left="0" w:right="150" w:hanging="249"/>
      </w:pPr>
      <w:r>
        <w:t xml:space="preserve">         4.2. Порядок</w:t>
      </w:r>
      <w:r>
        <w:rPr>
          <w:spacing w:val="1"/>
        </w:rPr>
        <w:t xml:space="preserve"> </w:t>
      </w:r>
      <w:r>
        <w:t>и</w:t>
      </w:r>
      <w:r>
        <w:rPr>
          <w:spacing w:val="1"/>
        </w:rPr>
        <w:t xml:space="preserve"> </w:t>
      </w:r>
      <w:r>
        <w:t>периодичность</w:t>
      </w:r>
      <w:r>
        <w:rPr>
          <w:spacing w:val="1"/>
        </w:rPr>
        <w:t xml:space="preserve"> </w:t>
      </w:r>
      <w:r>
        <w:t>осуществления</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полноты</w:t>
      </w:r>
      <w:r>
        <w:rPr>
          <w:spacing w:val="1"/>
        </w:rPr>
        <w:t xml:space="preserve"> </w:t>
      </w:r>
      <w:r>
        <w:t>и</w:t>
      </w:r>
      <w:r>
        <w:rPr>
          <w:spacing w:val="1"/>
        </w:rPr>
        <w:t xml:space="preserve"> </w:t>
      </w:r>
      <w:r>
        <w:t>качества</w:t>
      </w:r>
      <w:r>
        <w:rPr>
          <w:spacing w:val="7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порядок</w:t>
      </w:r>
      <w:r>
        <w:rPr>
          <w:spacing w:val="1"/>
        </w:rPr>
        <w:t xml:space="preserve"> </w:t>
      </w:r>
      <w:r>
        <w:t>и</w:t>
      </w:r>
      <w:r>
        <w:rPr>
          <w:spacing w:val="1"/>
        </w:rPr>
        <w:t xml:space="preserve"> </w:t>
      </w:r>
      <w:r>
        <w:t>формы</w:t>
      </w:r>
      <w:r>
        <w:rPr>
          <w:spacing w:val="1"/>
        </w:rPr>
        <w:t xml:space="preserve"> </w:t>
      </w:r>
      <w:proofErr w:type="gramStart"/>
      <w:r>
        <w:t>контроля</w:t>
      </w:r>
      <w:r>
        <w:rPr>
          <w:spacing w:val="70"/>
        </w:rPr>
        <w:t xml:space="preserve"> </w:t>
      </w:r>
      <w:r>
        <w:t>за</w:t>
      </w:r>
      <w:proofErr w:type="gramEnd"/>
      <w:r>
        <w:rPr>
          <w:spacing w:val="1"/>
        </w:rPr>
        <w:t xml:space="preserve"> </w:t>
      </w:r>
      <w:r>
        <w:t>полнотой</w:t>
      </w:r>
      <w:r>
        <w:rPr>
          <w:spacing w:val="-2"/>
        </w:rPr>
        <w:t xml:space="preserve"> </w:t>
      </w:r>
      <w:r>
        <w:t>и</w:t>
      </w:r>
      <w:r>
        <w:rPr>
          <w:spacing w:val="-3"/>
        </w:rPr>
        <w:t xml:space="preserve"> </w:t>
      </w:r>
      <w:r>
        <w:t>качеством</w:t>
      </w:r>
      <w:r>
        <w:rPr>
          <w:spacing w:val="1"/>
        </w:rPr>
        <w:t xml:space="preserve"> </w:t>
      </w:r>
      <w:r>
        <w:t>предоставления</w:t>
      </w:r>
      <w:r>
        <w:rPr>
          <w:spacing w:val="-3"/>
        </w:rPr>
        <w:t xml:space="preserve"> </w:t>
      </w:r>
      <w:r>
        <w:t>муниципальной</w:t>
      </w:r>
      <w:r>
        <w:rPr>
          <w:spacing w:val="-2"/>
        </w:rPr>
        <w:t xml:space="preserve"> </w:t>
      </w:r>
      <w:r>
        <w:t>услуги.</w:t>
      </w:r>
    </w:p>
    <w:p w:rsidR="002F2D9F" w:rsidRDefault="002F2D9F" w:rsidP="002F2D9F">
      <w:pPr>
        <w:pStyle w:val="af1"/>
        <w:widowControl w:val="0"/>
        <w:tabs>
          <w:tab w:val="left" w:pos="1653"/>
        </w:tabs>
        <w:autoSpaceDE w:val="0"/>
        <w:autoSpaceDN w:val="0"/>
        <w:spacing w:before="63" w:after="0" w:line="240" w:lineRule="auto"/>
        <w:ind w:left="0" w:right="154" w:hanging="249"/>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одного 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2F2D9F" w:rsidRDefault="002F2D9F" w:rsidP="002F2D9F">
      <w:pPr>
        <w:pStyle w:val="af1"/>
        <w:widowControl w:val="0"/>
        <w:tabs>
          <w:tab w:val="left" w:pos="1653"/>
        </w:tabs>
        <w:autoSpaceDE w:val="0"/>
        <w:autoSpaceDN w:val="0"/>
        <w:spacing w:before="2" w:after="0" w:line="240" w:lineRule="auto"/>
        <w:ind w:left="0" w:right="147" w:hanging="249"/>
        <w:jc w:val="both"/>
        <w:rPr>
          <w:rFonts w:ascii="Times New Roman" w:hAnsi="Times New Roman"/>
          <w:sz w:val="28"/>
        </w:rPr>
      </w:pPr>
      <w:r>
        <w:rPr>
          <w:rFonts w:ascii="Times New Roman" w:hAnsi="Times New Roman"/>
          <w:sz w:val="28"/>
        </w:rPr>
        <w:lastRenderedPageBreak/>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2F2D9F" w:rsidRDefault="002F2D9F" w:rsidP="002F2D9F">
      <w:pPr>
        <w:pStyle w:val="af1"/>
        <w:widowControl w:val="0"/>
        <w:tabs>
          <w:tab w:val="left" w:pos="1653"/>
        </w:tabs>
        <w:autoSpaceDE w:val="0"/>
        <w:autoSpaceDN w:val="0"/>
        <w:spacing w:after="0" w:line="321" w:lineRule="exact"/>
        <w:ind w:left="0" w:hanging="249"/>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2F2D9F" w:rsidRDefault="002F2D9F" w:rsidP="002F2D9F">
      <w:pPr>
        <w:pStyle w:val="af1"/>
        <w:widowControl w:val="0"/>
        <w:numPr>
          <w:ilvl w:val="0"/>
          <w:numId w:val="22"/>
        </w:numPr>
        <w:tabs>
          <w:tab w:val="left" w:pos="1257"/>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2F2D9F" w:rsidRDefault="002F2D9F" w:rsidP="002F2D9F">
      <w:pPr>
        <w:pStyle w:val="af1"/>
        <w:widowControl w:val="0"/>
        <w:numPr>
          <w:ilvl w:val="0"/>
          <w:numId w:val="22"/>
        </w:numPr>
        <w:tabs>
          <w:tab w:val="left" w:pos="1257"/>
        </w:tabs>
        <w:autoSpaceDE w:val="0"/>
        <w:autoSpaceDN w:val="0"/>
        <w:spacing w:before="1" w:after="0" w:line="240" w:lineRule="auto"/>
        <w:ind w:left="0" w:right="154" w:hanging="249"/>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2F2D9F" w:rsidRDefault="002F2D9F" w:rsidP="002F2D9F">
      <w:pPr>
        <w:pStyle w:val="af1"/>
        <w:widowControl w:val="0"/>
        <w:numPr>
          <w:ilvl w:val="0"/>
          <w:numId w:val="22"/>
        </w:numPr>
        <w:tabs>
          <w:tab w:val="left" w:pos="1257"/>
        </w:tabs>
        <w:autoSpaceDE w:val="0"/>
        <w:autoSpaceDN w:val="0"/>
        <w:spacing w:after="0" w:line="240" w:lineRule="auto"/>
        <w:ind w:left="0" w:right="153" w:hanging="249"/>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2F2D9F" w:rsidRDefault="002F2D9F" w:rsidP="002F2D9F">
      <w:pPr>
        <w:pStyle w:val="af1"/>
        <w:widowControl w:val="0"/>
        <w:numPr>
          <w:ilvl w:val="0"/>
          <w:numId w:val="22"/>
        </w:numPr>
        <w:tabs>
          <w:tab w:val="left" w:pos="1257"/>
        </w:tabs>
        <w:autoSpaceDE w:val="0"/>
        <w:autoSpaceDN w:val="0"/>
        <w:spacing w:after="0" w:line="240" w:lineRule="auto"/>
        <w:ind w:left="0" w:right="153" w:hanging="249"/>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2F2D9F" w:rsidRDefault="002F2D9F" w:rsidP="002F2D9F">
      <w:pPr>
        <w:pStyle w:val="1"/>
        <w:tabs>
          <w:tab w:val="left" w:pos="1444"/>
        </w:tabs>
        <w:ind w:left="0" w:right="149" w:hanging="249"/>
      </w:pPr>
      <w:r>
        <w:t>4.3.Ответственность</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муниципального</w:t>
      </w:r>
      <w:r>
        <w:rPr>
          <w:spacing w:val="1"/>
        </w:rPr>
        <w:t xml:space="preserve">  </w:t>
      </w:r>
      <w:r>
        <w:t>самоуправления</w:t>
      </w:r>
      <w:r>
        <w:rPr>
          <w:spacing w:val="1"/>
        </w:rPr>
        <w:t xml:space="preserve"> </w:t>
      </w:r>
      <w:r>
        <w:t>за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принимаемые</w:t>
      </w:r>
      <w:r>
        <w:rPr>
          <w:spacing w:val="1"/>
        </w:rPr>
        <w:t xml:space="preserve"> </w:t>
      </w:r>
      <w:r>
        <w:t>(осуществляемые)</w:t>
      </w:r>
      <w:r>
        <w:rPr>
          <w:spacing w:val="-4"/>
        </w:rPr>
        <w:t xml:space="preserve"> </w:t>
      </w:r>
      <w:r>
        <w:t>ими</w:t>
      </w:r>
      <w:r>
        <w:rPr>
          <w:spacing w:val="-1"/>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4"/>
        </w:rPr>
        <w:t xml:space="preserve"> </w:t>
      </w:r>
      <w:r>
        <w:t>услуги</w:t>
      </w:r>
    </w:p>
    <w:p w:rsidR="002F2D9F" w:rsidRDefault="002F2D9F" w:rsidP="002F2D9F">
      <w:pPr>
        <w:pStyle w:val="af1"/>
        <w:widowControl w:val="0"/>
        <w:tabs>
          <w:tab w:val="left" w:pos="1653"/>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2F2D9F" w:rsidRDefault="002F2D9F" w:rsidP="002F2D9F">
      <w:pPr>
        <w:pStyle w:val="af1"/>
        <w:widowControl w:val="0"/>
        <w:tabs>
          <w:tab w:val="left" w:pos="1653"/>
        </w:tabs>
        <w:autoSpaceDE w:val="0"/>
        <w:autoSpaceDN w:val="0"/>
        <w:spacing w:after="0" w:line="240" w:lineRule="auto"/>
        <w:ind w:left="0" w:right="146" w:hanging="249"/>
        <w:jc w:val="both"/>
        <w:rPr>
          <w:rFonts w:ascii="Times New Roman" w:hAnsi="Times New Roman"/>
          <w:sz w:val="28"/>
        </w:rPr>
      </w:pPr>
      <w:proofErr w:type="gramStart"/>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roofErr w:type="gramEnd"/>
    </w:p>
    <w:p w:rsidR="002F2D9F" w:rsidRDefault="002F2D9F" w:rsidP="002F2D9F">
      <w:pPr>
        <w:pStyle w:val="af1"/>
        <w:widowControl w:val="0"/>
        <w:tabs>
          <w:tab w:val="left" w:pos="1653"/>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2F2D9F" w:rsidRDefault="002F2D9F" w:rsidP="002F2D9F">
      <w:pPr>
        <w:pStyle w:val="1"/>
        <w:tabs>
          <w:tab w:val="left" w:pos="1509"/>
        </w:tabs>
        <w:ind w:left="0" w:right="146" w:hanging="249"/>
      </w:pPr>
      <w:r>
        <w:t>4.4.Положения, характеризующие требования к порядку и формам</w:t>
      </w:r>
      <w:r>
        <w:rPr>
          <w:spacing w:val="1"/>
        </w:rPr>
        <w:t xml:space="preserve"> </w:t>
      </w:r>
      <w:proofErr w:type="gramStart"/>
      <w:r>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w:t>
      </w:r>
      <w:r>
        <w:rPr>
          <w:spacing w:val="1"/>
        </w:rPr>
        <w:t xml:space="preserve"> </w:t>
      </w:r>
      <w:r>
        <w:t>стороны</w:t>
      </w:r>
      <w:r>
        <w:rPr>
          <w:spacing w:val="-2"/>
        </w:rPr>
        <w:t xml:space="preserve"> </w:t>
      </w:r>
      <w:r>
        <w:t>граждан,</w:t>
      </w:r>
      <w:r>
        <w:rPr>
          <w:spacing w:val="-2"/>
        </w:rPr>
        <w:t xml:space="preserve"> </w:t>
      </w:r>
      <w:r>
        <w:t>их</w:t>
      </w:r>
      <w:r>
        <w:rPr>
          <w:spacing w:val="1"/>
        </w:rPr>
        <w:t xml:space="preserve"> </w:t>
      </w:r>
      <w:r>
        <w:t>объединений</w:t>
      </w:r>
      <w:r>
        <w:rPr>
          <w:spacing w:val="-1"/>
        </w:rPr>
        <w:t xml:space="preserve"> </w:t>
      </w:r>
      <w:r>
        <w:t>и</w:t>
      </w:r>
      <w:r>
        <w:rPr>
          <w:spacing w:val="-2"/>
        </w:rPr>
        <w:t xml:space="preserve"> </w:t>
      </w:r>
      <w:r>
        <w:t>организаций</w:t>
      </w:r>
    </w:p>
    <w:p w:rsidR="002F2D9F" w:rsidRDefault="002F2D9F" w:rsidP="002F2D9F">
      <w:pPr>
        <w:pStyle w:val="af1"/>
        <w:widowControl w:val="0"/>
        <w:tabs>
          <w:tab w:val="left" w:pos="1688"/>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4.4.1.</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lastRenderedPageBreak/>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2F2D9F" w:rsidRDefault="002F2D9F" w:rsidP="002F2D9F">
      <w:pPr>
        <w:pStyle w:val="af1"/>
        <w:widowControl w:val="0"/>
        <w:tabs>
          <w:tab w:val="left" w:pos="1714"/>
        </w:tabs>
        <w:autoSpaceDE w:val="0"/>
        <w:autoSpaceDN w:val="0"/>
        <w:spacing w:before="63" w:after="0" w:line="240" w:lineRule="auto"/>
        <w:ind w:left="0" w:right="152" w:hanging="249"/>
        <w:jc w:val="both"/>
        <w:rPr>
          <w:rFonts w:ascii="Times New Roman" w:hAnsi="Times New Roman"/>
          <w:sz w:val="28"/>
        </w:rPr>
      </w:pPr>
      <w:r>
        <w:rPr>
          <w:rFonts w:ascii="Times New Roman" w:hAnsi="Times New Roman"/>
          <w:sz w:val="28"/>
        </w:rPr>
        <w:t>4.4.2.</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2F2D9F" w:rsidRDefault="002F2D9F" w:rsidP="002F2D9F">
      <w:pPr>
        <w:pStyle w:val="af1"/>
        <w:widowControl w:val="0"/>
        <w:tabs>
          <w:tab w:val="left" w:pos="1829"/>
        </w:tabs>
        <w:autoSpaceDE w:val="0"/>
        <w:autoSpaceDN w:val="0"/>
        <w:spacing w:before="2" w:after="0" w:line="240" w:lineRule="auto"/>
        <w:ind w:left="0" w:right="150" w:hanging="249"/>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2F2D9F" w:rsidRDefault="002F2D9F" w:rsidP="002F2D9F">
      <w:pPr>
        <w:pStyle w:val="af0"/>
        <w:jc w:val="both"/>
        <w:rPr>
          <w:b/>
          <w:color w:val="3C3C3C"/>
          <w:sz w:val="28"/>
          <w:szCs w:val="28"/>
        </w:rPr>
      </w:pPr>
    </w:p>
    <w:p w:rsidR="002F2D9F" w:rsidRDefault="002F2D9F" w:rsidP="002F2D9F">
      <w:pPr>
        <w:jc w:val="both"/>
        <w:rPr>
          <w:sz w:val="28"/>
          <w:szCs w:val="28"/>
        </w:rPr>
      </w:pPr>
    </w:p>
    <w:p w:rsidR="002F2D9F" w:rsidRDefault="002F2D9F" w:rsidP="002F2D9F">
      <w:pPr>
        <w:spacing w:after="150"/>
        <w:jc w:val="both"/>
        <w:rPr>
          <w:b/>
          <w:color w:val="3C3C3C"/>
          <w:sz w:val="28"/>
          <w:szCs w:val="28"/>
        </w:rPr>
      </w:pPr>
      <w:r>
        <w:rPr>
          <w:sz w:val="28"/>
          <w:szCs w:val="28"/>
        </w:rPr>
        <w:t xml:space="preserve"> </w:t>
      </w:r>
      <w:r>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2D9F" w:rsidRDefault="002F2D9F" w:rsidP="002F2D9F">
      <w:pPr>
        <w:autoSpaceDE/>
        <w:spacing w:after="150"/>
        <w:jc w:val="both"/>
        <w:rPr>
          <w:color w:val="3C3C3C"/>
          <w:sz w:val="28"/>
          <w:szCs w:val="28"/>
        </w:rPr>
      </w:pPr>
      <w:r>
        <w:rPr>
          <w:b/>
          <w:color w:val="3C3C3C"/>
          <w:sz w:val="28"/>
          <w:szCs w:val="28"/>
        </w:rPr>
        <w:br/>
      </w:r>
      <w:r>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t>1. Нарушение срока регистрации запроса заявителя о предоставлении 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F2D9F" w:rsidRDefault="002F2D9F" w:rsidP="002F2D9F">
      <w:pPr>
        <w:autoSpaceDE/>
        <w:spacing w:after="150"/>
        <w:jc w:val="both"/>
        <w:rPr>
          <w:color w:val="3C3C3C"/>
          <w:sz w:val="28"/>
          <w:szCs w:val="28"/>
        </w:rPr>
      </w:pPr>
      <w:r>
        <w:rPr>
          <w:color w:val="3C3C3C"/>
          <w:sz w:val="28"/>
          <w:szCs w:val="28"/>
        </w:rPr>
        <w:t xml:space="preserve">5. </w:t>
      </w:r>
      <w:proofErr w:type="gramStart"/>
      <w:r>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6.</w:t>
      </w:r>
      <w:proofErr w:type="gramEnd"/>
      <w:r>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color w:val="3C3C3C"/>
          <w:sz w:val="28"/>
          <w:szCs w:val="28"/>
        </w:rPr>
        <w:lastRenderedPageBreak/>
        <w:t>Федерации, нормативными правовыми актами субъектов Российской Федерации, муниципальными правовыми актами;</w:t>
      </w:r>
      <w:r>
        <w:rPr>
          <w:color w:val="3C3C3C"/>
          <w:sz w:val="28"/>
          <w:szCs w:val="28"/>
        </w:rPr>
        <w:br/>
        <w:t xml:space="preserve">7. </w:t>
      </w:r>
      <w:proofErr w:type="gramStart"/>
      <w:r>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w:t>
      </w:r>
      <w:proofErr w:type="gramEnd"/>
      <w:r>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w:t>
      </w:r>
      <w:proofErr w:type="spellStart"/>
      <w:r>
        <w:rPr>
          <w:color w:val="3C3C3C"/>
          <w:sz w:val="28"/>
          <w:szCs w:val="28"/>
        </w:rPr>
        <w:t>госуслуг</w:t>
      </w:r>
      <w:proofErr w:type="spellEnd"/>
      <w:r>
        <w:rPr>
          <w:color w:val="3C3C3C"/>
          <w:sz w:val="28"/>
          <w:szCs w:val="28"/>
        </w:rPr>
        <w:t>,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xml:space="preserve">- </w:t>
      </w:r>
      <w:proofErr w:type="gramStart"/>
      <w:r>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 xml:space="preserve">Если в письменном обращении не </w:t>
      </w:r>
      <w:proofErr w:type="gramStart"/>
      <w:r>
        <w:rPr>
          <w:color w:val="3C3C3C"/>
          <w:sz w:val="28"/>
          <w:szCs w:val="28"/>
        </w:rPr>
        <w:t>указаны</w:t>
      </w:r>
      <w:proofErr w:type="gramEnd"/>
      <w:r>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 xml:space="preserve">Если текст письменного обращения не поддается прочтению, ответ на обращение не дается, о чем сообщается заявителю, направившему </w:t>
      </w:r>
      <w:r>
        <w:rPr>
          <w:color w:val="3C3C3C"/>
          <w:sz w:val="28"/>
          <w:szCs w:val="28"/>
        </w:rPr>
        <w:lastRenderedPageBreak/>
        <w:t>обращение, если его фамилия и почтовый адрес поддаются прочтению.</w:t>
      </w:r>
      <w:r>
        <w:rPr>
          <w:color w:val="3C3C3C"/>
          <w:sz w:val="28"/>
          <w:szCs w:val="28"/>
        </w:rPr>
        <w:br/>
      </w:r>
      <w:proofErr w:type="gramStart"/>
      <w:r>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3C3C3C"/>
          <w:sz w:val="28"/>
          <w:szCs w:val="28"/>
        </w:rPr>
        <w:t xml:space="preserve">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t>5.6. Право заявителя на получение информации и документов, необходимых 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 xml:space="preserve">При желании заявителя обжаловать действие (бездействие) должностного лица, </w:t>
      </w:r>
      <w:proofErr w:type="gramStart"/>
      <w:r>
        <w:rPr>
          <w:color w:val="3C3C3C"/>
          <w:sz w:val="28"/>
          <w:szCs w:val="28"/>
        </w:rPr>
        <w:t>последний</w:t>
      </w:r>
      <w:proofErr w:type="gramEnd"/>
      <w:r>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proofErr w:type="gramStart"/>
      <w:r>
        <w:rPr>
          <w:color w:val="3C3C3C"/>
          <w:sz w:val="28"/>
          <w:szCs w:val="28"/>
        </w:rPr>
        <w:br/>
        <w:t>-</w:t>
      </w:r>
      <w:proofErr w:type="gramEnd"/>
      <w:r>
        <w:rPr>
          <w:color w:val="3C3C3C"/>
          <w:sz w:val="28"/>
          <w:szCs w:val="28"/>
        </w:rP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r>
      <w:proofErr w:type="gramStart"/>
      <w:r>
        <w:rPr>
          <w:color w:val="3C3C3C"/>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w:t>
      </w:r>
      <w:r>
        <w:rPr>
          <w:color w:val="3C3C3C"/>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3C3C3C"/>
          <w:sz w:val="28"/>
          <w:szCs w:val="28"/>
        </w:rPr>
        <w:t xml:space="preserve">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 xml:space="preserve">По результатам рассмотрения </w:t>
      </w:r>
      <w:proofErr w:type="gramStart"/>
      <w:r>
        <w:rPr>
          <w:color w:val="3C3C3C"/>
          <w:sz w:val="28"/>
          <w:szCs w:val="28"/>
        </w:rPr>
        <w:t>обращения</w:t>
      </w:r>
      <w:proofErr w:type="gramEnd"/>
      <w:r>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 xml:space="preserve">В случае установления в ходе или по результатам </w:t>
      </w:r>
      <w:proofErr w:type="gramStart"/>
      <w:r>
        <w:rPr>
          <w:color w:val="3C3C3C"/>
          <w:sz w:val="28"/>
          <w:szCs w:val="28"/>
        </w:rPr>
        <w:t>рассмотрения жалобы признаков состава административного правонарушения</w:t>
      </w:r>
      <w:proofErr w:type="gramEnd"/>
      <w:r>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2D9F" w:rsidRDefault="002F2D9F" w:rsidP="002F2D9F">
      <w:pPr>
        <w:pStyle w:val="ConsPlusNormal"/>
        <w:framePr w:w="6496" w:h="1861" w:hRule="exact" w:hSpace="180" w:wrap="around" w:vAnchor="text" w:hAnchor="page" w:x="4726" w:y="1642"/>
        <w:tabs>
          <w:tab w:val="left" w:pos="-540"/>
        </w:tabs>
        <w:ind w:firstLine="0"/>
        <w:jc w:val="right"/>
        <w:rPr>
          <w:rFonts w:ascii="Times New Roman" w:hAnsi="Times New Roman" w:cs="Times New Roman"/>
        </w:rPr>
      </w:pPr>
      <w:r>
        <w:rPr>
          <w:rFonts w:ascii="Times New Roman" w:hAnsi="Times New Roman" w:cs="Times New Roman"/>
          <w:sz w:val="24"/>
          <w:szCs w:val="24"/>
        </w:rPr>
        <w:t xml:space="preserve">                                                                                                                                                                                           </w:t>
      </w:r>
    </w:p>
    <w:p w:rsidR="002F2D9F" w:rsidRDefault="002F2D9F" w:rsidP="002F2D9F">
      <w:pPr>
        <w:pStyle w:val="af0"/>
        <w:framePr w:w="6496" w:h="1861" w:hRule="exact" w:hSpace="180" w:wrap="around" w:vAnchor="text" w:hAnchor="page" w:x="4726" w:y="1642"/>
        <w:widowControl w:val="0"/>
        <w:jc w:val="right"/>
        <w:rPr>
          <w:rFonts w:ascii="Times New Roman" w:hAnsi="Times New Roman" w:cs="Times New Roman"/>
          <w:b/>
          <w:bCs/>
          <w:sz w:val="28"/>
          <w:szCs w:val="28"/>
        </w:rPr>
      </w:pPr>
    </w:p>
    <w:p w:rsidR="002F2D9F" w:rsidRDefault="002F2D9F" w:rsidP="002F2D9F">
      <w:pPr>
        <w:pStyle w:val="ConsPlusNormal"/>
        <w:framePr w:w="6496" w:h="1861" w:hRule="exact" w:hSpace="180" w:wrap="around" w:vAnchor="text" w:hAnchor="page" w:x="4726" w:y="1642"/>
        <w:tabs>
          <w:tab w:val="left" w:pos="-540"/>
        </w:tabs>
        <w:ind w:firstLine="0"/>
        <w:jc w:val="center"/>
        <w:rPr>
          <w:rFonts w:ascii="Times New Roman" w:hAnsi="Times New Roman" w:cs="Times New Roman"/>
          <w:sz w:val="24"/>
          <w:szCs w:val="24"/>
        </w:rPr>
      </w:pPr>
    </w:p>
    <w:p w:rsidR="002F2D9F" w:rsidRDefault="002F2D9F" w:rsidP="002F2D9F">
      <w:pPr>
        <w:autoSpaceDE/>
        <w:spacing w:after="150"/>
        <w:jc w:val="both"/>
        <w:rPr>
          <w:color w:val="3C3C3C"/>
          <w:sz w:val="28"/>
          <w:szCs w:val="28"/>
        </w:rPr>
      </w:pPr>
      <w:r>
        <w:rPr>
          <w:color w:val="3C3C3C"/>
          <w:sz w:val="28"/>
          <w:szCs w:val="28"/>
        </w:rPr>
        <w:t> </w:t>
      </w:r>
    </w:p>
    <w:p w:rsidR="002F2D9F" w:rsidRDefault="002F2D9F" w:rsidP="002F2D9F">
      <w:pPr>
        <w:autoSpaceDE/>
        <w:spacing w:after="150"/>
        <w:jc w:val="both"/>
        <w:rPr>
          <w:color w:val="3C3C3C"/>
          <w:sz w:val="28"/>
          <w:szCs w:val="28"/>
        </w:rPr>
      </w:pPr>
    </w:p>
    <w:p w:rsidR="002F2D9F" w:rsidRDefault="002F2D9F" w:rsidP="002F2D9F">
      <w:pPr>
        <w:jc w:val="both"/>
        <w:rPr>
          <w:vanish/>
          <w:sz w:val="28"/>
          <w:szCs w:val="28"/>
        </w:rPr>
      </w:pPr>
      <w:r>
        <w:rPr>
          <w:vanish/>
          <w:sz w:val="28"/>
          <w:szCs w:val="28"/>
        </w:rPr>
        <w:t>нимается решение:</w:t>
      </w:r>
    </w:p>
    <w:p w:rsidR="002F2D9F" w:rsidRDefault="002F2D9F" w:rsidP="002F2D9F">
      <w:pPr>
        <w:jc w:val="both"/>
        <w:rPr>
          <w:sz w:val="28"/>
          <w:szCs w:val="28"/>
        </w:rPr>
      </w:pPr>
      <w:r>
        <w:rPr>
          <w:vanish/>
          <w:sz w:val="28"/>
          <w:szCs w:val="28"/>
        </w:rPr>
        <w:t>менты к делу принятых докумен</w:t>
      </w:r>
    </w:p>
    <w:p w:rsidR="002F2D9F" w:rsidRDefault="002F2D9F" w:rsidP="002F2D9F">
      <w:pPr>
        <w:pStyle w:val="af0"/>
        <w:widowControl w:val="0"/>
        <w:jc w:val="center"/>
        <w:rPr>
          <w:rFonts w:ascii="Times New Roman" w:hAnsi="Times New Roman" w:cs="Times New Roman"/>
          <w:b/>
          <w:bCs/>
          <w:sz w:val="28"/>
          <w:szCs w:val="28"/>
        </w:rPr>
      </w:pPr>
    </w:p>
    <w:p w:rsidR="002F2D9F" w:rsidRDefault="002F2D9F" w:rsidP="002F2D9F">
      <w:pPr>
        <w:pStyle w:val="af0"/>
        <w:widowControl w:val="0"/>
        <w:jc w:val="center"/>
        <w:rPr>
          <w:rFonts w:ascii="Times New Roman" w:hAnsi="Times New Roman" w:cs="Times New Roman"/>
          <w:b/>
          <w:bCs/>
          <w:sz w:val="28"/>
          <w:szCs w:val="28"/>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jc w:val="right"/>
        <w:rPr>
          <w:rFonts w:ascii="Times New Roman" w:hAnsi="Times New Roman" w:cs="Times New Roman"/>
        </w:rPr>
      </w:pPr>
    </w:p>
    <w:p w:rsidR="002F2D9F" w:rsidRDefault="002F2D9F" w:rsidP="002F2D9F">
      <w:pPr>
        <w:pStyle w:val="ConsPlusNormal"/>
        <w:framePr w:w="6496" w:h="1681" w:hRule="exact" w:hSpace="180" w:wrap="around" w:vAnchor="text" w:hAnchor="page" w:x="4726" w:y="-33"/>
        <w:tabs>
          <w:tab w:val="left" w:pos="-540"/>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2F2D9F" w:rsidRDefault="002F2D9F" w:rsidP="002F2D9F">
      <w:pPr>
        <w:pStyle w:val="af0"/>
        <w:framePr w:w="6496" w:h="1681" w:hRule="exact" w:hSpace="180" w:wrap="around" w:vAnchor="text" w:hAnchor="page" w:x="4726" w:y="-33"/>
        <w:widowControl w:val="0"/>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2F2D9F" w:rsidRDefault="002F2D9F" w:rsidP="002F2D9F">
      <w:pPr>
        <w:pStyle w:val="af0"/>
        <w:framePr w:w="6496" w:h="1681" w:hRule="exact" w:hSpace="180" w:wrap="around" w:vAnchor="text" w:hAnchor="page" w:x="4726" w:y="-33"/>
        <w:widowControl w:val="0"/>
        <w:jc w:val="right"/>
        <w:rPr>
          <w:rFonts w:ascii="Times New Roman" w:hAnsi="Times New Roman" w:cs="Times New Roman"/>
        </w:rPr>
      </w:pPr>
      <w:r>
        <w:rPr>
          <w:rFonts w:ascii="Times New Roman" w:hAnsi="Times New Roman" w:cs="Times New Roman"/>
        </w:rPr>
        <w:t xml:space="preserve">Администрации Малолученского сельского поселения </w:t>
      </w:r>
    </w:p>
    <w:p w:rsidR="002F2D9F" w:rsidRDefault="002F2D9F" w:rsidP="002F2D9F">
      <w:pPr>
        <w:pStyle w:val="af0"/>
        <w:framePr w:w="6496" w:h="1681" w:hRule="exact" w:hSpace="180" w:wrap="around" w:vAnchor="text" w:hAnchor="page" w:x="4726" w:y="-33"/>
        <w:widowControl w:val="0"/>
        <w:jc w:val="right"/>
        <w:rPr>
          <w:rFonts w:ascii="Times New Roman" w:hAnsi="Times New Roman" w:cs="Times New Roman"/>
        </w:rPr>
      </w:pPr>
      <w:r>
        <w:rPr>
          <w:rFonts w:ascii="Times New Roman" w:hAnsi="Times New Roman" w:cs="Times New Roman"/>
        </w:rPr>
        <w:t xml:space="preserve">по предоставлению муниципальной услуги </w:t>
      </w:r>
    </w:p>
    <w:p w:rsidR="002F2D9F" w:rsidRDefault="002F2D9F" w:rsidP="002F2D9F">
      <w:pPr>
        <w:pStyle w:val="af0"/>
        <w:framePr w:w="6496" w:h="1681" w:hRule="exact" w:hSpace="180" w:wrap="around" w:vAnchor="text" w:hAnchor="page" w:x="4726" w:y="-33"/>
        <w:widowControl w:val="0"/>
        <w:jc w:val="right"/>
        <w:rPr>
          <w:rFonts w:ascii="Times New Roman" w:hAnsi="Times New Roman" w:cs="Times New Roman"/>
        </w:rPr>
      </w:pPr>
      <w:r>
        <w:rPr>
          <w:rFonts w:ascii="Times New Roman" w:hAnsi="Times New Roman" w:cs="Times New Roman"/>
        </w:rPr>
        <w:t xml:space="preserve">«Предоставление правообладателю    муниципального имущества, </w:t>
      </w:r>
    </w:p>
    <w:p w:rsidR="002F2D9F" w:rsidRDefault="002F2D9F" w:rsidP="002F2D9F">
      <w:pPr>
        <w:pStyle w:val="af0"/>
        <w:framePr w:w="6496" w:h="1681" w:hRule="exact" w:hSpace="180" w:wrap="around" w:vAnchor="text" w:hAnchor="page" w:x="4726" w:y="-33"/>
        <w:widowControl w:val="0"/>
        <w:jc w:val="right"/>
        <w:rPr>
          <w:rFonts w:ascii="Times New Roman" w:hAnsi="Times New Roman" w:cs="Times New Roman"/>
        </w:rPr>
      </w:pPr>
      <w:r>
        <w:rPr>
          <w:rFonts w:ascii="Times New Roman" w:hAnsi="Times New Roman" w:cs="Times New Roman"/>
        </w:rPr>
        <w:t xml:space="preserve">а также земельных участков,   заверенных копий </w:t>
      </w:r>
    </w:p>
    <w:p w:rsidR="002F2D9F" w:rsidRDefault="002F2D9F" w:rsidP="002F2D9F">
      <w:pPr>
        <w:pStyle w:val="af0"/>
        <w:widowControl w:val="0"/>
        <w:jc w:val="right"/>
        <w:rPr>
          <w:rFonts w:ascii="Times New Roman" w:hAnsi="Times New Roman" w:cs="Times New Roman"/>
        </w:rPr>
      </w:pPr>
    </w:p>
    <w:p w:rsidR="002F2D9F" w:rsidRDefault="002F2D9F" w:rsidP="002F2D9F">
      <w:pPr>
        <w:pStyle w:val="af0"/>
        <w:widowControl w:val="0"/>
        <w:rPr>
          <w:rFonts w:ascii="Times New Roman" w:hAnsi="Times New Roman" w:cs="Times New Roman"/>
          <w:b/>
          <w:bCs/>
          <w:sz w:val="28"/>
          <w:szCs w:val="28"/>
        </w:rPr>
      </w:pPr>
    </w:p>
    <w:p w:rsidR="002F2D9F" w:rsidRDefault="002F2D9F" w:rsidP="002F2D9F">
      <w:pPr>
        <w:pStyle w:val="af0"/>
        <w:widowControl w:val="0"/>
        <w:rPr>
          <w:rFonts w:ascii="Times New Roman" w:hAnsi="Times New Roman" w:cs="Times New Roman"/>
          <w:b/>
          <w:bCs/>
          <w:sz w:val="28"/>
          <w:szCs w:val="28"/>
        </w:rPr>
      </w:pPr>
    </w:p>
    <w:p w:rsidR="002F2D9F" w:rsidRDefault="002F2D9F" w:rsidP="002F2D9F">
      <w:pPr>
        <w:pStyle w:val="af0"/>
        <w:widowControl w:val="0"/>
        <w:rPr>
          <w:rFonts w:ascii="Times New Roman" w:hAnsi="Times New Roman" w:cs="Times New Roman"/>
          <w:b/>
          <w:bCs/>
          <w:sz w:val="28"/>
          <w:szCs w:val="28"/>
        </w:rPr>
      </w:pPr>
    </w:p>
    <w:p w:rsidR="002F2D9F" w:rsidRDefault="002F2D9F" w:rsidP="002F2D9F">
      <w:pPr>
        <w:pStyle w:val="af0"/>
        <w:widowControl w:val="0"/>
        <w:rPr>
          <w:rFonts w:ascii="Times New Roman" w:hAnsi="Times New Roman" w:cs="Times New Roman"/>
          <w:b/>
          <w:bCs/>
          <w:sz w:val="28"/>
          <w:szCs w:val="28"/>
        </w:rPr>
      </w:pPr>
    </w:p>
    <w:p w:rsidR="002F2D9F" w:rsidRDefault="002F2D9F" w:rsidP="002F2D9F">
      <w:pPr>
        <w:pStyle w:val="af0"/>
        <w:widowControl w:val="0"/>
        <w:rPr>
          <w:rFonts w:ascii="Times New Roman" w:hAnsi="Times New Roman" w:cs="Times New Roman"/>
          <w:b/>
          <w:bCs/>
          <w:sz w:val="28"/>
          <w:szCs w:val="28"/>
        </w:rPr>
      </w:pPr>
      <w:r>
        <w:rPr>
          <w:rFonts w:ascii="Times New Roman" w:hAnsi="Times New Roman" w:cs="Times New Roman"/>
        </w:rPr>
        <w:t xml:space="preserve">   </w:t>
      </w:r>
    </w:p>
    <w:p w:rsidR="002F2D9F" w:rsidRDefault="002F2D9F" w:rsidP="002F2D9F">
      <w:pPr>
        <w:pStyle w:val="af0"/>
        <w:widowControl w:val="0"/>
        <w:jc w:val="center"/>
        <w:rPr>
          <w:rFonts w:ascii="Times New Roman" w:hAnsi="Times New Roman" w:cs="Times New Roman"/>
          <w:b/>
          <w:bCs/>
          <w:sz w:val="28"/>
          <w:szCs w:val="28"/>
        </w:rPr>
      </w:pPr>
    </w:p>
    <w:p w:rsidR="002F2D9F" w:rsidRDefault="002F2D9F" w:rsidP="002F2D9F">
      <w:pPr>
        <w:pStyle w:val="af0"/>
        <w:widowControl w:val="0"/>
        <w:jc w:val="both"/>
        <w:rPr>
          <w:rFonts w:ascii="Times New Roman" w:hAnsi="Times New Roman" w:cs="Times New Roman"/>
          <w:b/>
          <w:bCs/>
          <w:sz w:val="28"/>
          <w:szCs w:val="28"/>
        </w:rPr>
      </w:pPr>
      <w:r>
        <w:rPr>
          <w:rFonts w:ascii="Times New Roman" w:hAnsi="Times New Roman" w:cs="Times New Roman"/>
          <w:b/>
          <w:bCs/>
          <w:sz w:val="28"/>
          <w:szCs w:val="28"/>
        </w:rPr>
        <w:t xml:space="preserve">Блок - схема по предоставлению муниципальной услуги  </w:t>
      </w:r>
      <w:r>
        <w:rPr>
          <w:rFonts w:ascii="Times New Roman" w:hAnsi="Times New Roman" w:cs="Times New Roman"/>
          <w:b/>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p w:rsidR="002F2D9F" w:rsidRDefault="002F2D9F" w:rsidP="002F2D9F">
      <w:pPr>
        <w:jc w:val="both"/>
        <w:rPr>
          <w:b/>
          <w:bCs/>
          <w:sz w:val="28"/>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2F2D9F" w:rsidTr="002F2D9F">
        <w:tc>
          <w:tcPr>
            <w:tcW w:w="590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ind w:left="1152" w:hanging="1152"/>
              <w:jc w:val="center"/>
            </w:pPr>
            <w:r>
              <w:t>ЗАЯВИТЕЛЬ</w:t>
            </w:r>
          </w:p>
          <w:p w:rsidR="002F2D9F" w:rsidRDefault="002F2D9F">
            <w:pPr>
              <w:spacing w:line="276" w:lineRule="auto"/>
              <w:ind w:left="612" w:hanging="360"/>
              <w:jc w:val="center"/>
            </w:pPr>
            <w:r>
              <w:t>Заявление и пакет документов к нему.</w:t>
            </w:r>
          </w:p>
        </w:tc>
      </w:tr>
    </w:tbl>
    <w:p w:rsidR="002F2D9F" w:rsidRDefault="002F2D9F" w:rsidP="002F2D9F">
      <w:pPr>
        <w:ind w:right="354"/>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2F2D9F" w:rsidRDefault="002F2D9F" w:rsidP="002F2D9F">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2F2D9F" w:rsidTr="002F2D9F">
        <w:trPr>
          <w:trHeight w:val="1134"/>
        </w:trPr>
        <w:tc>
          <w:tcPr>
            <w:tcW w:w="310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2F2D9F" w:rsidRDefault="002F2D9F">
            <w:pPr>
              <w:autoSpaceDE/>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2F2D9F" w:rsidRDefault="002F2D9F">
            <w:pPr>
              <w:autoSpaceDE/>
              <w:spacing w:line="276" w:lineRule="auto"/>
            </w:pPr>
            <w:r>
              <w:t>Подача заявления в МФЦ с приложением документов</w:t>
            </w:r>
          </w:p>
        </w:tc>
      </w:tr>
    </w:tbl>
    <w:p w:rsidR="002F2D9F" w:rsidRDefault="002F2D9F" w:rsidP="002F2D9F">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2F2D9F" w:rsidRDefault="002F2D9F" w:rsidP="002F2D9F">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2F2D9F" w:rsidRDefault="002F2D9F" w:rsidP="002F2D9F">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2F2D9F" w:rsidRDefault="002F2D9F" w:rsidP="002F2D9F">
      <w:pPr>
        <w:rPr>
          <w:sz w:val="28"/>
          <w:szCs w:val="28"/>
        </w:rPr>
      </w:pPr>
    </w:p>
    <w:p w:rsidR="002F2D9F" w:rsidRDefault="002F2D9F" w:rsidP="002F2D9F">
      <w:pPr>
        <w:rPr>
          <w:sz w:val="28"/>
          <w:szCs w:val="28"/>
        </w:rPr>
      </w:pPr>
    </w:p>
    <w:p w:rsidR="002F2D9F" w:rsidRDefault="002F2D9F" w:rsidP="002F2D9F">
      <w:pPr>
        <w:rPr>
          <w:sz w:val="28"/>
          <w:szCs w:val="28"/>
        </w:rPr>
      </w:pPr>
    </w:p>
    <w:p w:rsidR="002F2D9F" w:rsidRDefault="002F2D9F" w:rsidP="002F2D9F">
      <w:pPr>
        <w:rPr>
          <w:sz w:val="28"/>
          <w:szCs w:val="28"/>
        </w:rPr>
      </w:pPr>
    </w:p>
    <w:p w:rsidR="002F2D9F" w:rsidRDefault="002F2D9F" w:rsidP="002F2D9F">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2F2D9F" w:rsidTr="002F2D9F">
        <w:tc>
          <w:tcPr>
            <w:tcW w:w="7196" w:type="dxa"/>
            <w:tcBorders>
              <w:top w:val="single" w:sz="4" w:space="0" w:color="auto"/>
              <w:left w:val="single" w:sz="4" w:space="0" w:color="auto"/>
              <w:bottom w:val="single" w:sz="4" w:space="0" w:color="auto"/>
              <w:right w:val="single" w:sz="4" w:space="0" w:color="auto"/>
            </w:tcBorders>
            <w:hideMark/>
          </w:tcPr>
          <w:p w:rsidR="002F2D9F" w:rsidRDefault="002F2D9F">
            <w:pPr>
              <w:tabs>
                <w:tab w:val="left" w:pos="1813"/>
                <w:tab w:val="center" w:pos="3669"/>
              </w:tabs>
              <w:spacing w:line="276" w:lineRule="auto"/>
              <w:ind w:left="-108" w:firstLine="108"/>
              <w:jc w:val="both"/>
            </w:pPr>
            <w:r>
              <w:t>Специалист:</w:t>
            </w:r>
          </w:p>
          <w:p w:rsidR="002F2D9F" w:rsidRDefault="002F2D9F">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2F2D9F" w:rsidRDefault="002F2D9F" w:rsidP="002F2D9F">
      <w:pPr>
        <w:rPr>
          <w:sz w:val="28"/>
          <w:szCs w:val="28"/>
        </w:rPr>
      </w:pPr>
    </w:p>
    <w:p w:rsidR="002F2D9F" w:rsidRDefault="002F2D9F" w:rsidP="002F2D9F">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2F2D9F" w:rsidTr="002F2D9F">
        <w:tc>
          <w:tcPr>
            <w:tcW w:w="7229" w:type="dxa"/>
            <w:tcBorders>
              <w:top w:val="single" w:sz="4" w:space="0" w:color="auto"/>
              <w:left w:val="single" w:sz="4" w:space="0" w:color="auto"/>
              <w:bottom w:val="single" w:sz="4" w:space="0" w:color="auto"/>
              <w:right w:val="single" w:sz="4" w:space="0" w:color="auto"/>
            </w:tcBorders>
            <w:hideMark/>
          </w:tcPr>
          <w:p w:rsidR="002F2D9F" w:rsidRDefault="002F2D9F">
            <w:pPr>
              <w:tabs>
                <w:tab w:val="left" w:pos="1813"/>
                <w:tab w:val="center" w:pos="3669"/>
              </w:tabs>
              <w:spacing w:line="276" w:lineRule="auto"/>
              <w:ind w:left="-108" w:firstLine="108"/>
              <w:jc w:val="both"/>
            </w:pPr>
            <w:r>
              <w:rPr>
                <w:sz w:val="28"/>
                <w:szCs w:val="28"/>
              </w:rPr>
              <w:t xml:space="preserve"> </w:t>
            </w:r>
            <w:r>
              <w:t>Специалист</w:t>
            </w:r>
            <w:proofErr w:type="gramStart"/>
            <w:r>
              <w:t xml:space="preserve"> :</w:t>
            </w:r>
            <w:proofErr w:type="gramEnd"/>
          </w:p>
          <w:p w:rsidR="002F2D9F" w:rsidRDefault="002F2D9F">
            <w:pPr>
              <w:tabs>
                <w:tab w:val="left" w:pos="1813"/>
                <w:tab w:val="center" w:pos="3669"/>
              </w:tabs>
              <w:spacing w:line="276" w:lineRule="auto"/>
              <w:ind w:left="-108" w:firstLine="108"/>
              <w:jc w:val="both"/>
            </w:pPr>
            <w:r>
              <w:t>- принятие решения о предоставлении услуги;</w:t>
            </w:r>
          </w:p>
          <w:p w:rsidR="002F2D9F" w:rsidRDefault="002F2D9F">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2F2D9F" w:rsidRDefault="002F2D9F" w:rsidP="002F2D9F">
      <w:pPr>
        <w:tabs>
          <w:tab w:val="left" w:pos="2200"/>
        </w:tabs>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2F2D9F" w:rsidRDefault="002F2D9F" w:rsidP="002F2D9F">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2F2D9F" w:rsidTr="002F2D9F">
        <w:trPr>
          <w:trHeight w:val="1326"/>
        </w:trPr>
        <w:tc>
          <w:tcPr>
            <w:tcW w:w="368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2F2D9F" w:rsidRDefault="002F2D9F">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jc w:val="center"/>
            </w:pPr>
            <w:r>
              <w:t xml:space="preserve">При правильном заполнении заявления и при наличии всех прилагаемых документов </w:t>
            </w:r>
          </w:p>
        </w:tc>
      </w:tr>
    </w:tbl>
    <w:p w:rsidR="002F2D9F" w:rsidRDefault="002F2D9F" w:rsidP="002F2D9F">
      <w:pPr>
        <w:tabs>
          <w:tab w:val="left" w:pos="9400"/>
        </w:tabs>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2F2D9F" w:rsidRDefault="002F2D9F" w:rsidP="002F2D9F">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2F2D9F" w:rsidTr="002F2D9F">
        <w:trPr>
          <w:trHeight w:val="779"/>
        </w:trPr>
        <w:tc>
          <w:tcPr>
            <w:tcW w:w="368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jc w:val="center"/>
            </w:pPr>
            <w:r>
              <w:t xml:space="preserve">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2F2D9F" w:rsidRDefault="002F2D9F">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2F2D9F" w:rsidRDefault="002F2D9F">
            <w:pPr>
              <w:spacing w:line="276" w:lineRule="auto"/>
              <w:jc w:val="center"/>
            </w:pPr>
            <w:r>
              <w:t>Администрация Малолученского сельского поселения</w:t>
            </w:r>
          </w:p>
          <w:p w:rsidR="002F2D9F" w:rsidRDefault="002F2D9F">
            <w:pPr>
              <w:spacing w:line="276" w:lineRule="auto"/>
              <w:jc w:val="center"/>
              <w:rPr>
                <w:sz w:val="28"/>
                <w:szCs w:val="28"/>
              </w:rPr>
            </w:pPr>
            <w:r>
              <w:t>готовит копии правоустанавливающих документов</w:t>
            </w:r>
          </w:p>
        </w:tc>
      </w:tr>
    </w:tbl>
    <w:p w:rsidR="002F2D9F" w:rsidRDefault="002F2D9F" w:rsidP="002F2D9F">
      <w:pPr>
        <w:rPr>
          <w:sz w:val="28"/>
          <w:szCs w:val="28"/>
        </w:rPr>
      </w:pPr>
      <w:r>
        <w:rPr>
          <w:sz w:val="28"/>
          <w:szCs w:val="28"/>
        </w:rPr>
        <w:t xml:space="preserve">                                                                                                                                                                                                                                                                                                                                                                            </w:t>
      </w:r>
    </w:p>
    <w:p w:rsidR="002F2D9F" w:rsidRDefault="002F2D9F" w:rsidP="002F2D9F">
      <w:pPr>
        <w:tabs>
          <w:tab w:val="left" w:pos="3100"/>
        </w:tabs>
        <w:jc w:val="center"/>
        <w:rPr>
          <w:sz w:val="28"/>
          <w:szCs w:val="28"/>
        </w:rPr>
      </w:pPr>
      <w:r>
        <w:rPr>
          <w:sz w:val="28"/>
          <w:szCs w:val="28"/>
        </w:rPr>
        <w:t xml:space="preserve">                                                                                                                                      </w:t>
      </w:r>
    </w:p>
    <w:p w:rsidR="002F2D9F" w:rsidRDefault="002F2D9F" w:rsidP="002F2D9F">
      <w:pPr>
        <w:pStyle w:val="ConsPlusNormal"/>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F2D9F" w:rsidRDefault="002F2D9F" w:rsidP="002F2D9F">
      <w:pPr>
        <w:pStyle w:val="ConsPlusNormal"/>
        <w:tabs>
          <w:tab w:val="left" w:pos="-540"/>
        </w:tabs>
        <w:ind w:firstLine="0"/>
        <w:jc w:val="right"/>
        <w:rPr>
          <w:rFonts w:ascii="Times New Roman" w:hAnsi="Times New Roman" w:cs="Times New Roman"/>
          <w:sz w:val="28"/>
          <w:szCs w:val="28"/>
        </w:rPr>
      </w:pPr>
    </w:p>
    <w:p w:rsidR="002F2D9F" w:rsidRDefault="002F2D9F" w:rsidP="002F2D9F">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2F2D9F" w:rsidRDefault="002F2D9F" w:rsidP="002F2D9F">
      <w:pPr>
        <w:jc w:val="right"/>
      </w:pPr>
      <w:r>
        <w:t>к административному регламенту</w:t>
      </w:r>
    </w:p>
    <w:p w:rsidR="002F2D9F" w:rsidRDefault="002F2D9F" w:rsidP="002F2D9F">
      <w:pPr>
        <w:jc w:val="right"/>
      </w:pPr>
      <w:r>
        <w:t xml:space="preserve"> Администрации Малолученского </w:t>
      </w:r>
      <w:proofErr w:type="gramStart"/>
      <w:r>
        <w:t>сельского</w:t>
      </w:r>
      <w:proofErr w:type="gramEnd"/>
    </w:p>
    <w:p w:rsidR="002F2D9F" w:rsidRDefault="002F2D9F" w:rsidP="002F2D9F">
      <w:pPr>
        <w:jc w:val="right"/>
      </w:pPr>
      <w:r>
        <w:t xml:space="preserve"> поселения по предоставлению </w:t>
      </w:r>
      <w:proofErr w:type="gramStart"/>
      <w:r>
        <w:t>муниципальной</w:t>
      </w:r>
      <w:proofErr w:type="gramEnd"/>
      <w:r>
        <w:t xml:space="preserve"> </w:t>
      </w:r>
    </w:p>
    <w:p w:rsidR="002F2D9F" w:rsidRDefault="002F2D9F" w:rsidP="002F2D9F">
      <w:pPr>
        <w:jc w:val="right"/>
      </w:pPr>
      <w:r>
        <w:t xml:space="preserve">услуги «Предоставление правообладателю    </w:t>
      </w:r>
      <w:proofErr w:type="gramStart"/>
      <w:r>
        <w:t>муниципального</w:t>
      </w:r>
      <w:proofErr w:type="gramEnd"/>
    </w:p>
    <w:p w:rsidR="002F2D9F" w:rsidRDefault="002F2D9F" w:rsidP="002F2D9F">
      <w:pPr>
        <w:jc w:val="right"/>
      </w:pPr>
      <w:r>
        <w:t xml:space="preserve"> имущества, а также земельных участков,   заверенных </w:t>
      </w:r>
    </w:p>
    <w:p w:rsidR="002F2D9F" w:rsidRDefault="002F2D9F" w:rsidP="002F2D9F">
      <w:pPr>
        <w:jc w:val="right"/>
      </w:pPr>
      <w:r>
        <w:t>копий правоустанавливающих документов»</w:t>
      </w:r>
    </w:p>
    <w:p w:rsidR="002F2D9F" w:rsidRDefault="002F2D9F" w:rsidP="002F2D9F">
      <w:pPr>
        <w:jc w:val="right"/>
      </w:pPr>
    </w:p>
    <w:p w:rsidR="002F2D9F" w:rsidRDefault="002F2D9F" w:rsidP="002F2D9F">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r>
        <w:rPr>
          <w:sz w:val="28"/>
          <w:szCs w:val="28"/>
        </w:rPr>
        <w:t xml:space="preserve"> </w:t>
      </w:r>
    </w:p>
    <w:p w:rsidR="002F2D9F" w:rsidRDefault="002F2D9F" w:rsidP="002F2D9F">
      <w:pPr>
        <w:jc w:val="center"/>
      </w:pPr>
      <w:r>
        <w:t xml:space="preserve">                                              Главе   Администрации</w:t>
      </w:r>
    </w:p>
    <w:p w:rsidR="002F2D9F" w:rsidRDefault="002F2D9F" w:rsidP="002F2D9F">
      <w:pPr>
        <w:jc w:val="center"/>
      </w:pPr>
      <w:r>
        <w:t xml:space="preserve">                                                                      Малолученского сельского поселения</w:t>
      </w:r>
    </w:p>
    <w:p w:rsidR="002F2D9F" w:rsidRDefault="002F2D9F" w:rsidP="002F2D9F">
      <w:pPr>
        <w:jc w:val="center"/>
      </w:pPr>
      <w:r>
        <w:t xml:space="preserve">                                Е. В. Козыревы</w:t>
      </w:r>
    </w:p>
    <w:p w:rsidR="002F2D9F" w:rsidRDefault="002F2D9F" w:rsidP="002F2D9F">
      <w:pPr>
        <w:jc w:val="center"/>
      </w:pPr>
    </w:p>
    <w:p w:rsidR="002F2D9F" w:rsidRDefault="002F2D9F" w:rsidP="002F2D9F">
      <w:pPr>
        <w:jc w:val="center"/>
      </w:pPr>
    </w:p>
    <w:p w:rsidR="002F2D9F" w:rsidRDefault="002F2D9F" w:rsidP="002F2D9F">
      <w:pPr>
        <w:jc w:val="center"/>
      </w:pPr>
    </w:p>
    <w:p w:rsidR="002F2D9F" w:rsidRDefault="002F2D9F" w:rsidP="002F2D9F">
      <w:pPr>
        <w:widowControl w:val="0"/>
        <w:ind w:firstLine="709"/>
        <w:jc w:val="center"/>
        <w:rPr>
          <w:b/>
          <w:sz w:val="28"/>
          <w:szCs w:val="28"/>
        </w:rPr>
      </w:pPr>
      <w:r>
        <w:rPr>
          <w:b/>
          <w:sz w:val="28"/>
          <w:szCs w:val="28"/>
        </w:rPr>
        <w:t>Заявление</w:t>
      </w:r>
    </w:p>
    <w:p w:rsidR="002F2D9F" w:rsidRDefault="002F2D9F" w:rsidP="002F2D9F">
      <w:pPr>
        <w:widowControl w:val="0"/>
        <w:ind w:firstLine="709"/>
        <w:rPr>
          <w:b/>
        </w:rPr>
      </w:pPr>
      <w:r>
        <w:rPr>
          <w:b/>
          <w:bCs/>
        </w:rPr>
        <w:t>для физических лиц:</w:t>
      </w:r>
    </w:p>
    <w:p w:rsidR="002F2D9F" w:rsidRDefault="002F2D9F" w:rsidP="002F2D9F">
      <w:pPr>
        <w:widowControl w:val="0"/>
        <w:adjustRightInd w:val="0"/>
        <w:spacing w:before="120"/>
        <w:jc w:val="both"/>
      </w:pPr>
      <w:r>
        <w:t>Ф.И.О.__________________________________________________________________________ Документ, удостоверяющий личность:_____________</w:t>
      </w:r>
      <w:proofErr w:type="spellStart"/>
      <w:proofErr w:type="gramStart"/>
      <w:r>
        <w:t>c</w:t>
      </w:r>
      <w:proofErr w:type="gramEnd"/>
      <w:r>
        <w:t>ерия</w:t>
      </w:r>
      <w:proofErr w:type="spellEnd"/>
      <w:r>
        <w:t>___________№ ________________</w:t>
      </w:r>
    </w:p>
    <w:p w:rsidR="002F2D9F" w:rsidRDefault="002F2D9F" w:rsidP="002F2D9F">
      <w:pPr>
        <w:widowControl w:val="0"/>
      </w:pPr>
      <w:r>
        <w:t>выдан «____» _____________ </w:t>
      </w:r>
      <w:proofErr w:type="gramStart"/>
      <w:r>
        <w:t>г</w:t>
      </w:r>
      <w:proofErr w:type="gramEnd"/>
      <w:r>
        <w:t>._____________________________________________________</w:t>
      </w:r>
    </w:p>
    <w:p w:rsidR="002F2D9F" w:rsidRDefault="002F2D9F" w:rsidP="002F2D9F">
      <w:pPr>
        <w:widowControl w:val="0"/>
        <w:jc w:val="center"/>
        <w:rPr>
          <w:sz w:val="16"/>
          <w:szCs w:val="16"/>
        </w:rPr>
      </w:pPr>
      <w:r>
        <w:rPr>
          <w:sz w:val="16"/>
          <w:szCs w:val="16"/>
        </w:rPr>
        <w:t xml:space="preserve">(кем </w:t>
      </w:r>
      <w:proofErr w:type="gramStart"/>
      <w:r>
        <w:rPr>
          <w:sz w:val="16"/>
          <w:szCs w:val="16"/>
        </w:rPr>
        <w:t>выдан</w:t>
      </w:r>
      <w:proofErr w:type="gramEnd"/>
      <w:r>
        <w:rPr>
          <w:sz w:val="16"/>
          <w:szCs w:val="16"/>
        </w:rPr>
        <w:t>)</w:t>
      </w:r>
    </w:p>
    <w:p w:rsidR="002F2D9F" w:rsidRDefault="002F2D9F" w:rsidP="002F2D9F">
      <w:pPr>
        <w:widowControl w:val="0"/>
      </w:pPr>
      <w:r>
        <w:t>Место регистрации: ______________________________________________________________</w:t>
      </w:r>
    </w:p>
    <w:p w:rsidR="002F2D9F" w:rsidRDefault="002F2D9F" w:rsidP="002F2D9F">
      <w:pPr>
        <w:widowControl w:val="0"/>
      </w:pPr>
      <w:r>
        <w:t>ИНН _______________________________Контактный телефон: _________________________</w:t>
      </w:r>
    </w:p>
    <w:p w:rsidR="002F2D9F" w:rsidRDefault="002F2D9F" w:rsidP="002F2D9F">
      <w:pPr>
        <w:widowControl w:val="0"/>
      </w:pPr>
      <w:r>
        <w:t>Адрес эл. почты: ___________________________________</w:t>
      </w:r>
    </w:p>
    <w:p w:rsidR="002F2D9F" w:rsidRDefault="002F2D9F" w:rsidP="002F2D9F">
      <w:pPr>
        <w:widowControl w:val="0"/>
        <w:rPr>
          <w:b/>
        </w:rPr>
      </w:pPr>
      <w:r>
        <w:rPr>
          <w:b/>
        </w:rPr>
        <w:t>для юридических лиц:</w:t>
      </w:r>
    </w:p>
    <w:p w:rsidR="002F2D9F" w:rsidRDefault="002F2D9F" w:rsidP="002F2D9F">
      <w:pPr>
        <w:widowControl w:val="0"/>
      </w:pPr>
      <w:r>
        <w:t>Наименование  __________________________________________________________________ Документ о государственной регистрации в качестве юридического лица_________________</w:t>
      </w:r>
    </w:p>
    <w:p w:rsidR="002F2D9F" w:rsidRDefault="002F2D9F" w:rsidP="002F2D9F">
      <w:pPr>
        <w:widowControl w:val="0"/>
      </w:pPr>
      <w:r>
        <w:t xml:space="preserve">серия ______________№________________, дата регистрации «______» ________________ </w:t>
      </w:r>
      <w:proofErr w:type="gramStart"/>
      <w:r>
        <w:t>г</w:t>
      </w:r>
      <w:proofErr w:type="gramEnd"/>
      <w:r>
        <w:t>.</w:t>
      </w:r>
    </w:p>
    <w:p w:rsidR="002F2D9F" w:rsidRDefault="002F2D9F" w:rsidP="002F2D9F">
      <w:pPr>
        <w:widowControl w:val="0"/>
        <w:adjustRightInd w:val="0"/>
        <w:jc w:val="both"/>
      </w:pPr>
      <w:r>
        <w:t xml:space="preserve">ОГРН_______________________ИНН________________________ </w:t>
      </w:r>
    </w:p>
    <w:p w:rsidR="002F2D9F" w:rsidRDefault="002F2D9F" w:rsidP="002F2D9F">
      <w:pPr>
        <w:widowControl w:val="0"/>
        <w:adjustRightInd w:val="0"/>
        <w:jc w:val="both"/>
      </w:pPr>
      <w:r>
        <w:t>Телефон: ________________ Факс: _____________________ Адрес эл. почты: ______________</w:t>
      </w:r>
    </w:p>
    <w:p w:rsidR="002F2D9F" w:rsidRDefault="002F2D9F" w:rsidP="002F2D9F">
      <w:pPr>
        <w:widowControl w:val="0"/>
        <w:adjustRightInd w:val="0"/>
        <w:jc w:val="both"/>
      </w:pPr>
      <w:r>
        <w:t>Юридический адрес: _____________________________________________________________</w:t>
      </w:r>
    </w:p>
    <w:p w:rsidR="002F2D9F" w:rsidRDefault="002F2D9F" w:rsidP="002F2D9F">
      <w:pPr>
        <w:widowControl w:val="0"/>
        <w:jc w:val="both"/>
      </w:pPr>
    </w:p>
    <w:p w:rsidR="002F2D9F" w:rsidRDefault="002F2D9F" w:rsidP="002F2D9F">
      <w:pPr>
        <w:widowControl w:val="0"/>
        <w:jc w:val="both"/>
      </w:pPr>
      <w:r>
        <w:rPr>
          <w:b/>
        </w:rPr>
        <w:t>в лице</w:t>
      </w:r>
      <w:r>
        <w:t xml:space="preserve"> _________________________________________________________________________,</w:t>
      </w:r>
    </w:p>
    <w:p w:rsidR="002F2D9F" w:rsidRDefault="002F2D9F" w:rsidP="002F2D9F">
      <w:pPr>
        <w:widowControl w:val="0"/>
        <w:jc w:val="center"/>
        <w:rPr>
          <w:sz w:val="16"/>
          <w:szCs w:val="16"/>
        </w:rPr>
      </w:pPr>
      <w:r>
        <w:rPr>
          <w:sz w:val="16"/>
          <w:szCs w:val="16"/>
        </w:rPr>
        <w:t>(Ф.И.О., должность)</w:t>
      </w:r>
    </w:p>
    <w:p w:rsidR="002F2D9F" w:rsidRDefault="002F2D9F" w:rsidP="002F2D9F">
      <w:pPr>
        <w:widowControl w:val="0"/>
        <w:jc w:val="both"/>
      </w:pPr>
      <w:proofErr w:type="gramStart"/>
      <w:r>
        <w:t>действующего</w:t>
      </w:r>
      <w:proofErr w:type="gramEnd"/>
      <w:r>
        <w:t xml:space="preserve"> на основании_______________________________________________________,</w:t>
      </w:r>
    </w:p>
    <w:p w:rsidR="002F2D9F" w:rsidRDefault="002F2D9F" w:rsidP="002F2D9F">
      <w:pPr>
        <w:widowControl w:val="0"/>
        <w:jc w:val="center"/>
        <w:rPr>
          <w:sz w:val="16"/>
          <w:szCs w:val="16"/>
        </w:rPr>
      </w:pPr>
      <w:r>
        <w:rPr>
          <w:sz w:val="16"/>
          <w:szCs w:val="16"/>
        </w:rPr>
        <w:t xml:space="preserve">(доверенность, номер, дата, иное) </w:t>
      </w:r>
    </w:p>
    <w:p w:rsidR="002F2D9F" w:rsidRDefault="002F2D9F" w:rsidP="002F2D9F">
      <w:pPr>
        <w:widowControl w:val="0"/>
        <w:ind w:firstLine="595"/>
        <w:rPr>
          <w:szCs w:val="28"/>
        </w:rPr>
      </w:pPr>
    </w:p>
    <w:p w:rsidR="002F2D9F" w:rsidRDefault="002F2D9F" w:rsidP="002F2D9F">
      <w:pPr>
        <w:widowControl w:val="0"/>
        <w:jc w:val="both"/>
        <w:rPr>
          <w:szCs w:val="28"/>
        </w:rPr>
      </w:pPr>
      <w:r>
        <w:t>Прошу выдать заверенную копию (дубликат)</w:t>
      </w:r>
      <w:r>
        <w:rPr>
          <w:szCs w:val="28"/>
        </w:rPr>
        <w:t>_________________________________________</w:t>
      </w:r>
    </w:p>
    <w:p w:rsidR="002F2D9F" w:rsidRDefault="002F2D9F" w:rsidP="002F2D9F">
      <w:pPr>
        <w:pBdr>
          <w:bottom w:val="single" w:sz="12" w:space="0" w:color="auto"/>
        </w:pBdr>
        <w:tabs>
          <w:tab w:val="num" w:pos="0"/>
        </w:tabs>
        <w:ind w:right="-3"/>
        <w:rPr>
          <w:szCs w:val="26"/>
          <w:vertAlign w:val="superscript"/>
        </w:rPr>
      </w:pPr>
      <w:r>
        <w:rPr>
          <w:szCs w:val="26"/>
          <w:vertAlign w:val="superscript"/>
        </w:rPr>
        <w:tab/>
        <w:t xml:space="preserve">                    необходимое подчеркнуть       </w:t>
      </w:r>
    </w:p>
    <w:p w:rsidR="002F2D9F" w:rsidRDefault="002F2D9F" w:rsidP="002F2D9F">
      <w:pPr>
        <w:pBdr>
          <w:bottom w:val="single" w:sz="12" w:space="0" w:color="auto"/>
        </w:pBdr>
        <w:tabs>
          <w:tab w:val="num" w:pos="0"/>
        </w:tabs>
        <w:ind w:right="-3"/>
        <w:rPr>
          <w:szCs w:val="26"/>
          <w:vertAlign w:val="superscript"/>
        </w:rPr>
      </w:pPr>
      <w:r>
        <w:rPr>
          <w:szCs w:val="26"/>
          <w:vertAlign w:val="superscript"/>
        </w:rPr>
        <w:lastRenderedPageBreak/>
        <w:t>________________________________________________________________________________________________________________________</w:t>
      </w:r>
    </w:p>
    <w:p w:rsidR="002F2D9F" w:rsidRDefault="002F2D9F" w:rsidP="002F2D9F">
      <w:pPr>
        <w:pBdr>
          <w:bottom w:val="single" w:sz="12" w:space="0" w:color="auto"/>
        </w:pBdr>
        <w:tabs>
          <w:tab w:val="num" w:pos="0"/>
        </w:tabs>
        <w:ind w:right="-3"/>
        <w:rPr>
          <w:szCs w:val="26"/>
          <w:vertAlign w:val="superscript"/>
        </w:rPr>
      </w:pPr>
      <w:r>
        <w:rPr>
          <w:szCs w:val="26"/>
          <w:vertAlign w:val="superscript"/>
        </w:rPr>
        <w:t>(указать наименование правоустанавливающего документа на земельный участок, муниципальное имущество)</w:t>
      </w:r>
    </w:p>
    <w:p w:rsidR="002F2D9F" w:rsidRDefault="002F2D9F" w:rsidP="002F2D9F">
      <w:r>
        <w:t>1. Сведения об объекте недвижимого имущества:</w:t>
      </w:r>
      <w:r>
        <w:tab/>
      </w:r>
    </w:p>
    <w:p w:rsidR="002F2D9F" w:rsidRDefault="002F2D9F" w:rsidP="002F2D9F">
      <w:r>
        <w:t>1.1. площадь __________________кв. м.</w:t>
      </w:r>
    </w:p>
    <w:p w:rsidR="002F2D9F" w:rsidRDefault="002F2D9F" w:rsidP="002F2D9F">
      <w:r>
        <w:t>1.2. кадастровый №_____________________________________________________</w:t>
      </w:r>
    </w:p>
    <w:p w:rsidR="002F2D9F" w:rsidRDefault="002F2D9F" w:rsidP="002F2D9F">
      <w:r>
        <w:t>1.3. адрес: Ростовская область__________________________________________________</w:t>
      </w:r>
    </w:p>
    <w:p w:rsidR="002F2D9F" w:rsidRDefault="002F2D9F" w:rsidP="002F2D9F">
      <w:pPr>
        <w:jc w:val="both"/>
        <w:rPr>
          <w:sz w:val="28"/>
          <w:szCs w:val="28"/>
        </w:rPr>
      </w:pPr>
      <w:r>
        <w:t>Заявитель</w:t>
      </w:r>
      <w:r>
        <w:rPr>
          <w:sz w:val="28"/>
          <w:szCs w:val="28"/>
        </w:rPr>
        <w:t xml:space="preserve">:_______________________________________________________                                </w:t>
      </w:r>
    </w:p>
    <w:p w:rsidR="002F2D9F" w:rsidRDefault="002F2D9F" w:rsidP="002F2D9F">
      <w:pPr>
        <w:jc w:val="both"/>
        <w:rPr>
          <w:sz w:val="28"/>
          <w:szCs w:val="28"/>
        </w:rPr>
      </w:pPr>
      <w:r>
        <w:rPr>
          <w:sz w:val="28"/>
          <w:szCs w:val="28"/>
        </w:rPr>
        <w:t xml:space="preserve">           </w:t>
      </w:r>
      <w:r>
        <w:rPr>
          <w:sz w:val="16"/>
          <w:szCs w:val="16"/>
        </w:rPr>
        <w:t>(Ф И О. заявителя, должность,  Ф И О представителя юридического или физического лица)</w:t>
      </w:r>
      <w:r>
        <w:rPr>
          <w:sz w:val="28"/>
          <w:szCs w:val="28"/>
        </w:rPr>
        <w:tab/>
        <w:t xml:space="preserve"> </w:t>
      </w:r>
    </w:p>
    <w:p w:rsidR="002F2D9F" w:rsidRDefault="002F2D9F" w:rsidP="002F2D9F">
      <w:pPr>
        <w:jc w:val="both"/>
        <w:rPr>
          <w:sz w:val="16"/>
          <w:szCs w:val="16"/>
        </w:rPr>
      </w:pPr>
      <w:r>
        <w:rPr>
          <w:sz w:val="28"/>
          <w:szCs w:val="28"/>
        </w:rPr>
        <w:t xml:space="preserve">_______________________                               </w:t>
      </w:r>
    </w:p>
    <w:p w:rsidR="002F2D9F" w:rsidRDefault="002F2D9F" w:rsidP="002F2D9F">
      <w:pPr>
        <w:jc w:val="both"/>
        <w:rPr>
          <w:sz w:val="16"/>
          <w:szCs w:val="16"/>
        </w:rPr>
      </w:pPr>
      <w:r>
        <w:rPr>
          <w:sz w:val="16"/>
          <w:szCs w:val="16"/>
        </w:rPr>
        <w:t xml:space="preserve">                     (подпись)</w:t>
      </w:r>
    </w:p>
    <w:p w:rsidR="002F2D9F" w:rsidRDefault="002F2D9F" w:rsidP="002F2D9F">
      <w:pPr>
        <w:jc w:val="both"/>
        <w:rPr>
          <w:b/>
          <w:bCs/>
        </w:rPr>
      </w:pPr>
      <w:r>
        <w:t>«____”_______________20____ г.</w:t>
      </w:r>
      <w:r>
        <w:tab/>
      </w:r>
      <w:r>
        <w:tab/>
      </w:r>
      <w:r>
        <w:tab/>
      </w:r>
      <w:r>
        <w:tab/>
      </w:r>
      <w:r>
        <w:tab/>
      </w:r>
      <w:r>
        <w:tab/>
      </w:r>
      <w:r>
        <w:tab/>
        <w:t>М.П.</w:t>
      </w:r>
      <w:r>
        <w:rPr>
          <w:b/>
          <w:bCs/>
        </w:rPr>
        <w:t xml:space="preserve"> </w:t>
      </w:r>
    </w:p>
    <w:p w:rsidR="002F2D9F" w:rsidRDefault="002F2D9F" w:rsidP="002F2D9F">
      <w:pPr>
        <w:jc w:val="both"/>
        <w:rPr>
          <w:b/>
          <w:bCs/>
        </w:rPr>
      </w:pPr>
      <w:r>
        <w:rPr>
          <w:b/>
          <w:bCs/>
        </w:rPr>
        <w:tab/>
      </w:r>
    </w:p>
    <w:p w:rsidR="002F2D9F" w:rsidRDefault="002F2D9F" w:rsidP="002F2D9F">
      <w:pPr>
        <w:autoSpaceDE/>
        <w:rPr>
          <w:sz w:val="16"/>
          <w:szCs w:val="16"/>
        </w:rPr>
      </w:pPr>
      <w:proofErr w:type="gramStart"/>
      <w:r>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2F2D9F" w:rsidRDefault="002F2D9F" w:rsidP="002F2D9F">
      <w:pPr>
        <w:autoSpaceDE/>
        <w:rPr>
          <w:sz w:val="16"/>
          <w:szCs w:val="16"/>
        </w:rPr>
      </w:pPr>
      <w:r>
        <w:rPr>
          <w:sz w:val="16"/>
          <w:szCs w:val="16"/>
        </w:rPr>
        <w:t xml:space="preserve">    Настоящее согласие может быть отозвано в письменной форме.</w:t>
      </w:r>
    </w:p>
    <w:p w:rsidR="002F2D9F" w:rsidRDefault="002F2D9F" w:rsidP="002F2D9F">
      <w:pPr>
        <w:ind w:right="-95"/>
      </w:pPr>
      <w:r>
        <w:t>К заявлению  прилагаются:</w:t>
      </w:r>
    </w:p>
    <w:p w:rsidR="002F2D9F" w:rsidRDefault="002F2D9F" w:rsidP="002F2D9F">
      <w:pPr>
        <w:ind w:right="-95"/>
      </w:pPr>
      <w:r>
        <w:t>1._________________________________________________________________</w:t>
      </w:r>
    </w:p>
    <w:p w:rsidR="002F2D9F" w:rsidRDefault="002F2D9F" w:rsidP="002F2D9F">
      <w:pPr>
        <w:pStyle w:val="ConsPlusNormal"/>
        <w:tabs>
          <w:tab w:val="left" w:pos="-540"/>
        </w:tabs>
        <w:ind w:firstLine="0"/>
        <w:rPr>
          <w:rFonts w:ascii="Times New Roman" w:hAnsi="Times New Roman" w:cs="Times New Roman"/>
          <w:sz w:val="24"/>
          <w:szCs w:val="24"/>
        </w:rPr>
      </w:pPr>
      <w:r>
        <w:rPr>
          <w:sz w:val="28"/>
          <w:szCs w:val="28"/>
        </w:rPr>
        <w:br w:type="page"/>
      </w: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 3</w:t>
      </w:r>
    </w:p>
    <w:p w:rsidR="002F2D9F" w:rsidRDefault="002F2D9F" w:rsidP="002F2D9F">
      <w:pPr>
        <w:jc w:val="right"/>
      </w:pPr>
      <w:r>
        <w:t>к административному регламенту</w:t>
      </w:r>
    </w:p>
    <w:p w:rsidR="002F2D9F" w:rsidRDefault="002F2D9F" w:rsidP="002F2D9F">
      <w:pPr>
        <w:jc w:val="right"/>
      </w:pPr>
      <w:r>
        <w:t xml:space="preserve"> Администрации Малолученского </w:t>
      </w:r>
      <w:proofErr w:type="gramStart"/>
      <w:r>
        <w:t>сельского</w:t>
      </w:r>
      <w:proofErr w:type="gramEnd"/>
    </w:p>
    <w:p w:rsidR="002F2D9F" w:rsidRDefault="002F2D9F" w:rsidP="002F2D9F">
      <w:pPr>
        <w:jc w:val="right"/>
      </w:pPr>
      <w:r>
        <w:t xml:space="preserve"> поселения по предоставлению </w:t>
      </w:r>
      <w:proofErr w:type="gramStart"/>
      <w:r>
        <w:t>муниципальной</w:t>
      </w:r>
      <w:proofErr w:type="gramEnd"/>
      <w:r>
        <w:t xml:space="preserve"> </w:t>
      </w:r>
    </w:p>
    <w:p w:rsidR="002F2D9F" w:rsidRDefault="002F2D9F" w:rsidP="002F2D9F">
      <w:pPr>
        <w:jc w:val="right"/>
      </w:pPr>
      <w:r>
        <w:t xml:space="preserve">услуги «Предоставление правообладателю    </w:t>
      </w:r>
      <w:proofErr w:type="gramStart"/>
      <w:r>
        <w:t>муниципального</w:t>
      </w:r>
      <w:proofErr w:type="gramEnd"/>
    </w:p>
    <w:p w:rsidR="002F2D9F" w:rsidRDefault="002F2D9F" w:rsidP="002F2D9F">
      <w:pPr>
        <w:jc w:val="right"/>
      </w:pPr>
      <w:r>
        <w:t xml:space="preserve"> имущества, а также земельных участков,   заверенных </w:t>
      </w:r>
    </w:p>
    <w:p w:rsidR="002F2D9F" w:rsidRDefault="002F2D9F" w:rsidP="002F2D9F">
      <w:pPr>
        <w:jc w:val="right"/>
      </w:pPr>
      <w:r>
        <w:t>копий правоустанавливающих документов</w:t>
      </w:r>
    </w:p>
    <w:p w:rsidR="002F2D9F" w:rsidRDefault="002F2D9F" w:rsidP="002F2D9F">
      <w:pPr>
        <w:jc w:val="right"/>
      </w:pPr>
    </w:p>
    <w:p w:rsidR="002F2D9F" w:rsidRDefault="002F2D9F" w:rsidP="002F2D9F">
      <w:pPr>
        <w:jc w:val="right"/>
        <w:rPr>
          <w:sz w:val="28"/>
          <w:szCs w:val="28"/>
        </w:rPr>
      </w:pPr>
    </w:p>
    <w:p w:rsidR="002F2D9F" w:rsidRDefault="002F2D9F" w:rsidP="002F2D9F">
      <w:pPr>
        <w:pStyle w:val="a5"/>
        <w:spacing w:before="0" w:after="0"/>
        <w:jc w:val="right"/>
        <w:rPr>
          <w:sz w:val="28"/>
          <w:szCs w:val="28"/>
        </w:rPr>
      </w:pP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2F2D9F" w:rsidRDefault="002F2D9F" w:rsidP="002F2D9F">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(полное наименование юридического лица или Ф.И.О. гражданина)</w:t>
      </w:r>
    </w:p>
    <w:p w:rsidR="002F2D9F" w:rsidRDefault="002F2D9F" w:rsidP="002F2D9F">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(адрес регистрации юридического лица или место регистрации гражданина) обратилось за предоставлением муниципальной услуги</w:t>
      </w:r>
      <w:r>
        <w:rPr>
          <w:sz w:val="28"/>
          <w:szCs w:val="28"/>
        </w:rPr>
        <w:t xml:space="preserve"> ________________________________________________________________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____________________________________________________________________________________________________________________________________               </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6"/>
          <w:szCs w:val="16"/>
        </w:rPr>
      </w:pPr>
      <w:r>
        <w:rPr>
          <w:sz w:val="16"/>
          <w:szCs w:val="16"/>
        </w:rPr>
        <w:t xml:space="preserve">(причина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Малолученского сельского поселения                                      Е. В. Козырева</w:t>
      </w: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2F2D9F" w:rsidRDefault="002F2D9F" w:rsidP="002F2D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proofErr w:type="gramStart"/>
      <w:r>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2F2D9F" w:rsidRDefault="002F2D9F" w:rsidP="002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(дата получения решения)</w:t>
      </w:r>
    </w:p>
    <w:p w:rsidR="002F2D9F" w:rsidRDefault="002F2D9F" w:rsidP="002F2D9F">
      <w:pPr>
        <w:ind w:left="1080"/>
        <w:rPr>
          <w:sz w:val="16"/>
          <w:szCs w:val="16"/>
        </w:rPr>
      </w:pPr>
    </w:p>
    <w:p w:rsidR="002F2D9F" w:rsidRDefault="002F2D9F" w:rsidP="002F2D9F">
      <w:pPr>
        <w:pStyle w:val="ConsPlusNormal"/>
        <w:tabs>
          <w:tab w:val="left" w:pos="-540"/>
        </w:tabs>
        <w:ind w:left="6300" w:right="-95" w:firstLine="0"/>
        <w:rPr>
          <w:rFonts w:ascii="Times New Roman" w:hAnsi="Times New Roman" w:cs="Times New Roman"/>
        </w:rPr>
      </w:pPr>
    </w:p>
    <w:p w:rsidR="00C916BA" w:rsidRDefault="00C916BA"/>
    <w:sectPr w:rsidR="00C91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3">
    <w:nsid w:val="27082A16"/>
    <w:multiLevelType w:val="hybridMultilevel"/>
    <w:tmpl w:val="B818F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170573D"/>
    <w:multiLevelType w:val="multilevel"/>
    <w:tmpl w:val="EC980162"/>
    <w:lvl w:ilvl="0">
      <w:start w:val="4"/>
      <w:numFmt w:val="decimal"/>
      <w:lvlText w:val="%1."/>
      <w:lvlJc w:val="left"/>
      <w:pPr>
        <w:ind w:left="450" w:hanging="450"/>
      </w:pPr>
      <w:rPr>
        <w:rFonts w:cs="Times New Roman"/>
      </w:rPr>
    </w:lvl>
    <w:lvl w:ilvl="1">
      <w:start w:val="1"/>
      <w:numFmt w:val="decimal"/>
      <w:lvlText w:val="%1.%2."/>
      <w:lvlJc w:val="left"/>
      <w:pPr>
        <w:ind w:left="1531" w:hanging="720"/>
      </w:pPr>
      <w:rPr>
        <w:rFonts w:cs="Times New Roman"/>
      </w:rPr>
    </w:lvl>
    <w:lvl w:ilvl="2">
      <w:start w:val="1"/>
      <w:numFmt w:val="decimal"/>
      <w:lvlText w:val="%1.%2.%3."/>
      <w:lvlJc w:val="left"/>
      <w:pPr>
        <w:ind w:left="2342" w:hanging="720"/>
      </w:pPr>
      <w:rPr>
        <w:rFonts w:cs="Times New Roman"/>
      </w:rPr>
    </w:lvl>
    <w:lvl w:ilvl="3">
      <w:start w:val="1"/>
      <w:numFmt w:val="decimal"/>
      <w:lvlText w:val="%1.%2.%3.%4."/>
      <w:lvlJc w:val="left"/>
      <w:pPr>
        <w:ind w:left="3513" w:hanging="1080"/>
      </w:pPr>
      <w:rPr>
        <w:rFonts w:cs="Times New Roman"/>
      </w:rPr>
    </w:lvl>
    <w:lvl w:ilvl="4">
      <w:start w:val="1"/>
      <w:numFmt w:val="decimal"/>
      <w:lvlText w:val="%1.%2.%3.%4.%5."/>
      <w:lvlJc w:val="left"/>
      <w:pPr>
        <w:ind w:left="4324" w:hanging="1080"/>
      </w:pPr>
      <w:rPr>
        <w:rFonts w:cs="Times New Roman"/>
      </w:rPr>
    </w:lvl>
    <w:lvl w:ilvl="5">
      <w:start w:val="1"/>
      <w:numFmt w:val="decimal"/>
      <w:lvlText w:val="%1.%2.%3.%4.%5.%6."/>
      <w:lvlJc w:val="left"/>
      <w:pPr>
        <w:ind w:left="5495" w:hanging="1440"/>
      </w:pPr>
      <w:rPr>
        <w:rFonts w:cs="Times New Roman"/>
      </w:rPr>
    </w:lvl>
    <w:lvl w:ilvl="6">
      <w:start w:val="1"/>
      <w:numFmt w:val="decimal"/>
      <w:lvlText w:val="%1.%2.%3.%4.%5.%6.%7."/>
      <w:lvlJc w:val="left"/>
      <w:pPr>
        <w:ind w:left="6666" w:hanging="1800"/>
      </w:pPr>
      <w:rPr>
        <w:rFonts w:cs="Times New Roman"/>
      </w:rPr>
    </w:lvl>
    <w:lvl w:ilvl="7">
      <w:start w:val="1"/>
      <w:numFmt w:val="decimal"/>
      <w:lvlText w:val="%1.%2.%3.%4.%5.%6.%7.%8."/>
      <w:lvlJc w:val="left"/>
      <w:pPr>
        <w:ind w:left="7477" w:hanging="1800"/>
      </w:pPr>
      <w:rPr>
        <w:rFonts w:cs="Times New Roman"/>
      </w:rPr>
    </w:lvl>
    <w:lvl w:ilvl="8">
      <w:start w:val="1"/>
      <w:numFmt w:val="decimal"/>
      <w:lvlText w:val="%1.%2.%3.%4.%5.%6.%7.%8.%9."/>
      <w:lvlJc w:val="left"/>
      <w:pPr>
        <w:ind w:left="8648" w:hanging="2160"/>
      </w:pPr>
      <w:rPr>
        <w:rFonts w:cs="Times New Roman"/>
      </w:rPr>
    </w:lvl>
  </w:abstractNum>
  <w:abstractNum w:abstractNumId="6">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0">
    <w:nsid w:val="7F29094B"/>
    <w:multiLevelType w:val="multilevel"/>
    <w:tmpl w:val="831AF682"/>
    <w:lvl w:ilvl="0">
      <w:start w:val="3"/>
      <w:numFmt w:val="decimal"/>
      <w:lvlText w:val="%1."/>
      <w:lvlJc w:val="left"/>
      <w:pPr>
        <w:ind w:left="450" w:hanging="450"/>
      </w:pPr>
      <w:rPr>
        <w:rFonts w:cs="Times New Roman"/>
        <w:b/>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4"/>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A"/>
    <w:rsid w:val="002F2D9F"/>
    <w:rsid w:val="00852F6A"/>
    <w:rsid w:val="00B277E6"/>
    <w:rsid w:val="00C9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9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F2D9F"/>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2F2D9F"/>
    <w:pPr>
      <w:keepNext/>
      <w:ind w:left="5664" w:firstLine="708"/>
      <w:outlineLvl w:val="1"/>
    </w:pPr>
    <w:rPr>
      <w:sz w:val="28"/>
      <w:szCs w:val="28"/>
    </w:rPr>
  </w:style>
  <w:style w:type="paragraph" w:styleId="3">
    <w:name w:val="heading 3"/>
    <w:basedOn w:val="a"/>
    <w:next w:val="a"/>
    <w:link w:val="30"/>
    <w:uiPriority w:val="99"/>
    <w:semiHidden/>
    <w:unhideWhenUsed/>
    <w:qFormat/>
    <w:rsid w:val="002F2D9F"/>
    <w:pPr>
      <w:keepNext/>
      <w:jc w:val="center"/>
      <w:outlineLvl w:val="2"/>
    </w:pPr>
    <w:rPr>
      <w:sz w:val="28"/>
      <w:szCs w:val="28"/>
    </w:rPr>
  </w:style>
  <w:style w:type="paragraph" w:styleId="4">
    <w:name w:val="heading 4"/>
    <w:basedOn w:val="a"/>
    <w:next w:val="a"/>
    <w:link w:val="40"/>
    <w:uiPriority w:val="99"/>
    <w:semiHidden/>
    <w:unhideWhenUsed/>
    <w:qFormat/>
    <w:rsid w:val="002F2D9F"/>
    <w:pPr>
      <w:keepNext/>
      <w:spacing w:before="240" w:after="60"/>
      <w:outlineLvl w:val="3"/>
    </w:pPr>
    <w:rPr>
      <w:b/>
      <w:bCs/>
      <w:sz w:val="28"/>
      <w:szCs w:val="28"/>
    </w:rPr>
  </w:style>
  <w:style w:type="paragraph" w:styleId="6">
    <w:name w:val="heading 6"/>
    <w:basedOn w:val="a"/>
    <w:next w:val="a"/>
    <w:link w:val="60"/>
    <w:uiPriority w:val="99"/>
    <w:semiHidden/>
    <w:unhideWhenUsed/>
    <w:qFormat/>
    <w:rsid w:val="002F2D9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2D9F"/>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2F2D9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F2D9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2F2D9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F2D9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D9F"/>
    <w:rPr>
      <w:rFonts w:ascii="Times New Roman" w:hAnsi="Times New Roman" w:cs="Times New Roman" w:hint="default"/>
      <w:color w:val="000000"/>
      <w:u w:val="single"/>
    </w:rPr>
  </w:style>
  <w:style w:type="character" w:styleId="a4">
    <w:name w:val="FollowedHyperlink"/>
    <w:basedOn w:val="a0"/>
    <w:uiPriority w:val="99"/>
    <w:semiHidden/>
    <w:unhideWhenUsed/>
    <w:rsid w:val="002F2D9F"/>
    <w:rPr>
      <w:color w:val="800080" w:themeColor="followedHyperlink"/>
      <w:u w:val="single"/>
    </w:rPr>
  </w:style>
  <w:style w:type="paragraph" w:styleId="a5">
    <w:name w:val="Normal (Web)"/>
    <w:basedOn w:val="a"/>
    <w:uiPriority w:val="99"/>
    <w:semiHidden/>
    <w:unhideWhenUsed/>
    <w:rsid w:val="002F2D9F"/>
    <w:pPr>
      <w:suppressAutoHyphens/>
      <w:autoSpaceDE/>
      <w:autoSpaceDN/>
      <w:spacing w:before="280" w:after="280"/>
    </w:pPr>
    <w:rPr>
      <w:lang w:eastAsia="ar-SA"/>
    </w:rPr>
  </w:style>
  <w:style w:type="paragraph" w:styleId="a6">
    <w:name w:val="header"/>
    <w:basedOn w:val="a"/>
    <w:link w:val="a7"/>
    <w:uiPriority w:val="99"/>
    <w:semiHidden/>
    <w:unhideWhenUsed/>
    <w:rsid w:val="002F2D9F"/>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2F2D9F"/>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F2D9F"/>
    <w:pPr>
      <w:ind w:right="4536"/>
    </w:pPr>
    <w:rPr>
      <w:sz w:val="28"/>
      <w:szCs w:val="28"/>
    </w:rPr>
  </w:style>
  <w:style w:type="character" w:customStyle="1" w:styleId="a9">
    <w:name w:val="Основной текст Знак"/>
    <w:basedOn w:val="a0"/>
    <w:link w:val="a8"/>
    <w:uiPriority w:val="99"/>
    <w:semiHidden/>
    <w:rsid w:val="002F2D9F"/>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2F2D9F"/>
    <w:pPr>
      <w:spacing w:after="120"/>
      <w:ind w:left="283"/>
    </w:pPr>
  </w:style>
  <w:style w:type="character" w:customStyle="1" w:styleId="ab">
    <w:name w:val="Основной текст с отступом Знак"/>
    <w:basedOn w:val="a0"/>
    <w:link w:val="aa"/>
    <w:uiPriority w:val="99"/>
    <w:semiHidden/>
    <w:rsid w:val="002F2D9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F2D9F"/>
    <w:rPr>
      <w:sz w:val="28"/>
      <w:szCs w:val="28"/>
    </w:rPr>
  </w:style>
  <w:style w:type="character" w:customStyle="1" w:styleId="22">
    <w:name w:val="Основной текст 2 Знак"/>
    <w:basedOn w:val="a0"/>
    <w:link w:val="21"/>
    <w:uiPriority w:val="99"/>
    <w:semiHidden/>
    <w:rsid w:val="002F2D9F"/>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2F2D9F"/>
    <w:pPr>
      <w:jc w:val="both"/>
    </w:pPr>
    <w:rPr>
      <w:sz w:val="28"/>
      <w:szCs w:val="28"/>
    </w:rPr>
  </w:style>
  <w:style w:type="character" w:customStyle="1" w:styleId="32">
    <w:name w:val="Основной текст 3 Знак"/>
    <w:basedOn w:val="a0"/>
    <w:link w:val="31"/>
    <w:uiPriority w:val="99"/>
    <w:semiHidden/>
    <w:rsid w:val="002F2D9F"/>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2F2D9F"/>
    <w:pPr>
      <w:ind w:left="709"/>
      <w:jc w:val="both"/>
    </w:pPr>
    <w:rPr>
      <w:sz w:val="28"/>
      <w:szCs w:val="28"/>
    </w:rPr>
  </w:style>
  <w:style w:type="character" w:customStyle="1" w:styleId="24">
    <w:name w:val="Основной текст с отступом 2 Знак"/>
    <w:basedOn w:val="a0"/>
    <w:link w:val="23"/>
    <w:uiPriority w:val="99"/>
    <w:semiHidden/>
    <w:rsid w:val="002F2D9F"/>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2F2D9F"/>
    <w:pPr>
      <w:ind w:left="709" w:right="4536"/>
    </w:pPr>
    <w:rPr>
      <w:sz w:val="28"/>
      <w:szCs w:val="28"/>
    </w:rPr>
  </w:style>
  <w:style w:type="paragraph" w:styleId="ad">
    <w:name w:val="Balloon Text"/>
    <w:basedOn w:val="a"/>
    <w:link w:val="ae"/>
    <w:uiPriority w:val="99"/>
    <w:semiHidden/>
    <w:unhideWhenUsed/>
    <w:rsid w:val="002F2D9F"/>
    <w:rPr>
      <w:rFonts w:ascii="Tahoma" w:hAnsi="Tahoma" w:cs="Tahoma"/>
      <w:sz w:val="16"/>
      <w:szCs w:val="16"/>
    </w:rPr>
  </w:style>
  <w:style w:type="character" w:customStyle="1" w:styleId="ae">
    <w:name w:val="Текст выноски Знак"/>
    <w:basedOn w:val="a0"/>
    <w:link w:val="ad"/>
    <w:uiPriority w:val="99"/>
    <w:semiHidden/>
    <w:rsid w:val="002F2D9F"/>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2F2D9F"/>
    <w:rPr>
      <w:rFonts w:ascii="Calibri" w:hAnsi="Calibri" w:cs="Calibri"/>
    </w:rPr>
  </w:style>
  <w:style w:type="paragraph" w:styleId="af0">
    <w:name w:val="No Spacing"/>
    <w:link w:val="af"/>
    <w:uiPriority w:val="1"/>
    <w:qFormat/>
    <w:rsid w:val="002F2D9F"/>
    <w:pPr>
      <w:autoSpaceDN w:val="0"/>
      <w:spacing w:after="0" w:line="240" w:lineRule="auto"/>
    </w:pPr>
    <w:rPr>
      <w:rFonts w:ascii="Calibri" w:hAnsi="Calibri" w:cs="Calibri"/>
    </w:rPr>
  </w:style>
  <w:style w:type="paragraph" w:styleId="af1">
    <w:name w:val="List Paragraph"/>
    <w:basedOn w:val="a"/>
    <w:uiPriority w:val="1"/>
    <w:qFormat/>
    <w:rsid w:val="002F2D9F"/>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2F2D9F"/>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2F2D9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2F2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2F2D9F"/>
    <w:pPr>
      <w:tabs>
        <w:tab w:val="left" w:pos="360"/>
      </w:tabs>
      <w:autoSpaceDE/>
      <w:autoSpaceDN/>
      <w:spacing w:before="120" w:after="120"/>
      <w:jc w:val="both"/>
    </w:pPr>
    <w:rPr>
      <w:lang w:eastAsia="ar-SA"/>
    </w:rPr>
  </w:style>
  <w:style w:type="paragraph" w:customStyle="1" w:styleId="12">
    <w:name w:val="нум список 1"/>
    <w:basedOn w:val="11"/>
    <w:uiPriority w:val="99"/>
    <w:rsid w:val="002F2D9F"/>
  </w:style>
  <w:style w:type="paragraph" w:customStyle="1" w:styleId="af3">
    <w:name w:val="Заголовок"/>
    <w:basedOn w:val="a"/>
    <w:next w:val="a8"/>
    <w:uiPriority w:val="99"/>
    <w:rsid w:val="002F2D9F"/>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2F2D9F"/>
    <w:pPr>
      <w:suppressLineNumbers/>
      <w:suppressAutoHyphens/>
      <w:autoSpaceDE/>
      <w:autoSpaceDN/>
    </w:pPr>
    <w:rPr>
      <w:lang w:eastAsia="ar-SA"/>
    </w:rPr>
  </w:style>
  <w:style w:type="paragraph" w:customStyle="1" w:styleId="230">
    <w:name w:val="Основной текст 23"/>
    <w:basedOn w:val="a"/>
    <w:uiPriority w:val="99"/>
    <w:rsid w:val="002F2D9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2F2D9F"/>
    <w:pPr>
      <w:suppressAutoHyphens/>
      <w:autoSpaceDE/>
      <w:autoSpaceDN/>
      <w:spacing w:after="120"/>
      <w:ind w:left="283"/>
    </w:pPr>
    <w:rPr>
      <w:sz w:val="16"/>
      <w:szCs w:val="16"/>
      <w:lang w:eastAsia="ar-SA"/>
    </w:rPr>
  </w:style>
  <w:style w:type="paragraph" w:customStyle="1" w:styleId="ConsNonformat">
    <w:name w:val="ConsNonformat"/>
    <w:uiPriority w:val="99"/>
    <w:rsid w:val="002F2D9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2D9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2F2D9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2F2D9F"/>
    <w:rPr>
      <w:color w:val="000000"/>
      <w:sz w:val="24"/>
      <w:szCs w:val="24"/>
    </w:rPr>
  </w:style>
  <w:style w:type="paragraph" w:customStyle="1" w:styleId="201">
    <w:name w:val="Обычный (веб)20"/>
    <w:basedOn w:val="a"/>
    <w:link w:val="200"/>
    <w:uiPriority w:val="99"/>
    <w:rsid w:val="002F2D9F"/>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2F2D9F"/>
    <w:pPr>
      <w:keepNext/>
    </w:pPr>
    <w:rPr>
      <w:sz w:val="28"/>
      <w:szCs w:val="28"/>
    </w:rPr>
  </w:style>
  <w:style w:type="character" w:customStyle="1" w:styleId="af6">
    <w:name w:val="Основной текст_"/>
    <w:link w:val="25"/>
    <w:uiPriority w:val="99"/>
    <w:locked/>
    <w:rsid w:val="002F2D9F"/>
    <w:rPr>
      <w:sz w:val="27"/>
      <w:shd w:val="clear" w:color="auto" w:fill="FFFFFF"/>
    </w:rPr>
  </w:style>
  <w:style w:type="paragraph" w:customStyle="1" w:styleId="25">
    <w:name w:val="Основной текст2"/>
    <w:basedOn w:val="a"/>
    <w:link w:val="af6"/>
    <w:uiPriority w:val="99"/>
    <w:rsid w:val="002F2D9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2F2D9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2F2D9F"/>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2F2D9F"/>
    <w:pPr>
      <w:autoSpaceDE/>
      <w:autoSpaceDN/>
      <w:ind w:firstLine="709"/>
      <w:jc w:val="both"/>
    </w:pPr>
    <w:rPr>
      <w:sz w:val="28"/>
      <w:lang w:eastAsia="en-US"/>
    </w:rPr>
  </w:style>
  <w:style w:type="paragraph" w:customStyle="1" w:styleId="15">
    <w:name w:val="Основной текст1"/>
    <w:basedOn w:val="a"/>
    <w:uiPriority w:val="99"/>
    <w:rsid w:val="002F2D9F"/>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2F2D9F"/>
    <w:rPr>
      <w:b/>
      <w:bCs/>
      <w:sz w:val="28"/>
      <w:szCs w:val="28"/>
      <w:shd w:val="clear" w:color="auto" w:fill="FFFFFF"/>
    </w:rPr>
  </w:style>
  <w:style w:type="paragraph" w:customStyle="1" w:styleId="34">
    <w:name w:val="Заголовок №3"/>
    <w:basedOn w:val="a"/>
    <w:link w:val="33"/>
    <w:rsid w:val="002F2D9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2F2D9F"/>
    <w:rPr>
      <w:rFonts w:ascii="Times New Roman" w:hAnsi="Times New Roman" w:cs="Times New Roman" w:hint="default"/>
    </w:rPr>
  </w:style>
  <w:style w:type="table" w:styleId="af7">
    <w:name w:val="Table Grid"/>
    <w:basedOn w:val="a1"/>
    <w:uiPriority w:val="99"/>
    <w:rsid w:val="002F2D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9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F2D9F"/>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2F2D9F"/>
    <w:pPr>
      <w:keepNext/>
      <w:ind w:left="5664" w:firstLine="708"/>
      <w:outlineLvl w:val="1"/>
    </w:pPr>
    <w:rPr>
      <w:sz w:val="28"/>
      <w:szCs w:val="28"/>
    </w:rPr>
  </w:style>
  <w:style w:type="paragraph" w:styleId="3">
    <w:name w:val="heading 3"/>
    <w:basedOn w:val="a"/>
    <w:next w:val="a"/>
    <w:link w:val="30"/>
    <w:uiPriority w:val="99"/>
    <w:semiHidden/>
    <w:unhideWhenUsed/>
    <w:qFormat/>
    <w:rsid w:val="002F2D9F"/>
    <w:pPr>
      <w:keepNext/>
      <w:jc w:val="center"/>
      <w:outlineLvl w:val="2"/>
    </w:pPr>
    <w:rPr>
      <w:sz w:val="28"/>
      <w:szCs w:val="28"/>
    </w:rPr>
  </w:style>
  <w:style w:type="paragraph" w:styleId="4">
    <w:name w:val="heading 4"/>
    <w:basedOn w:val="a"/>
    <w:next w:val="a"/>
    <w:link w:val="40"/>
    <w:uiPriority w:val="99"/>
    <w:semiHidden/>
    <w:unhideWhenUsed/>
    <w:qFormat/>
    <w:rsid w:val="002F2D9F"/>
    <w:pPr>
      <w:keepNext/>
      <w:spacing w:before="240" w:after="60"/>
      <w:outlineLvl w:val="3"/>
    </w:pPr>
    <w:rPr>
      <w:b/>
      <w:bCs/>
      <w:sz w:val="28"/>
      <w:szCs w:val="28"/>
    </w:rPr>
  </w:style>
  <w:style w:type="paragraph" w:styleId="6">
    <w:name w:val="heading 6"/>
    <w:basedOn w:val="a"/>
    <w:next w:val="a"/>
    <w:link w:val="60"/>
    <w:uiPriority w:val="99"/>
    <w:semiHidden/>
    <w:unhideWhenUsed/>
    <w:qFormat/>
    <w:rsid w:val="002F2D9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2D9F"/>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2F2D9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F2D9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2F2D9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F2D9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D9F"/>
    <w:rPr>
      <w:rFonts w:ascii="Times New Roman" w:hAnsi="Times New Roman" w:cs="Times New Roman" w:hint="default"/>
      <w:color w:val="000000"/>
      <w:u w:val="single"/>
    </w:rPr>
  </w:style>
  <w:style w:type="character" w:styleId="a4">
    <w:name w:val="FollowedHyperlink"/>
    <w:basedOn w:val="a0"/>
    <w:uiPriority w:val="99"/>
    <w:semiHidden/>
    <w:unhideWhenUsed/>
    <w:rsid w:val="002F2D9F"/>
    <w:rPr>
      <w:color w:val="800080" w:themeColor="followedHyperlink"/>
      <w:u w:val="single"/>
    </w:rPr>
  </w:style>
  <w:style w:type="paragraph" w:styleId="a5">
    <w:name w:val="Normal (Web)"/>
    <w:basedOn w:val="a"/>
    <w:uiPriority w:val="99"/>
    <w:semiHidden/>
    <w:unhideWhenUsed/>
    <w:rsid w:val="002F2D9F"/>
    <w:pPr>
      <w:suppressAutoHyphens/>
      <w:autoSpaceDE/>
      <w:autoSpaceDN/>
      <w:spacing w:before="280" w:after="280"/>
    </w:pPr>
    <w:rPr>
      <w:lang w:eastAsia="ar-SA"/>
    </w:rPr>
  </w:style>
  <w:style w:type="paragraph" w:styleId="a6">
    <w:name w:val="header"/>
    <w:basedOn w:val="a"/>
    <w:link w:val="a7"/>
    <w:uiPriority w:val="99"/>
    <w:semiHidden/>
    <w:unhideWhenUsed/>
    <w:rsid w:val="002F2D9F"/>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2F2D9F"/>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F2D9F"/>
    <w:pPr>
      <w:ind w:right="4536"/>
    </w:pPr>
    <w:rPr>
      <w:sz w:val="28"/>
      <w:szCs w:val="28"/>
    </w:rPr>
  </w:style>
  <w:style w:type="character" w:customStyle="1" w:styleId="a9">
    <w:name w:val="Основной текст Знак"/>
    <w:basedOn w:val="a0"/>
    <w:link w:val="a8"/>
    <w:uiPriority w:val="99"/>
    <w:semiHidden/>
    <w:rsid w:val="002F2D9F"/>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2F2D9F"/>
    <w:pPr>
      <w:spacing w:after="120"/>
      <w:ind w:left="283"/>
    </w:pPr>
  </w:style>
  <w:style w:type="character" w:customStyle="1" w:styleId="ab">
    <w:name w:val="Основной текст с отступом Знак"/>
    <w:basedOn w:val="a0"/>
    <w:link w:val="aa"/>
    <w:uiPriority w:val="99"/>
    <w:semiHidden/>
    <w:rsid w:val="002F2D9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F2D9F"/>
    <w:rPr>
      <w:sz w:val="28"/>
      <w:szCs w:val="28"/>
    </w:rPr>
  </w:style>
  <w:style w:type="character" w:customStyle="1" w:styleId="22">
    <w:name w:val="Основной текст 2 Знак"/>
    <w:basedOn w:val="a0"/>
    <w:link w:val="21"/>
    <w:uiPriority w:val="99"/>
    <w:semiHidden/>
    <w:rsid w:val="002F2D9F"/>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2F2D9F"/>
    <w:pPr>
      <w:jc w:val="both"/>
    </w:pPr>
    <w:rPr>
      <w:sz w:val="28"/>
      <w:szCs w:val="28"/>
    </w:rPr>
  </w:style>
  <w:style w:type="character" w:customStyle="1" w:styleId="32">
    <w:name w:val="Основной текст 3 Знак"/>
    <w:basedOn w:val="a0"/>
    <w:link w:val="31"/>
    <w:uiPriority w:val="99"/>
    <w:semiHidden/>
    <w:rsid w:val="002F2D9F"/>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2F2D9F"/>
    <w:pPr>
      <w:ind w:left="709"/>
      <w:jc w:val="both"/>
    </w:pPr>
    <w:rPr>
      <w:sz w:val="28"/>
      <w:szCs w:val="28"/>
    </w:rPr>
  </w:style>
  <w:style w:type="character" w:customStyle="1" w:styleId="24">
    <w:name w:val="Основной текст с отступом 2 Знак"/>
    <w:basedOn w:val="a0"/>
    <w:link w:val="23"/>
    <w:uiPriority w:val="99"/>
    <w:semiHidden/>
    <w:rsid w:val="002F2D9F"/>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2F2D9F"/>
    <w:pPr>
      <w:ind w:left="709" w:right="4536"/>
    </w:pPr>
    <w:rPr>
      <w:sz w:val="28"/>
      <w:szCs w:val="28"/>
    </w:rPr>
  </w:style>
  <w:style w:type="paragraph" w:styleId="ad">
    <w:name w:val="Balloon Text"/>
    <w:basedOn w:val="a"/>
    <w:link w:val="ae"/>
    <w:uiPriority w:val="99"/>
    <w:semiHidden/>
    <w:unhideWhenUsed/>
    <w:rsid w:val="002F2D9F"/>
    <w:rPr>
      <w:rFonts w:ascii="Tahoma" w:hAnsi="Tahoma" w:cs="Tahoma"/>
      <w:sz w:val="16"/>
      <w:szCs w:val="16"/>
    </w:rPr>
  </w:style>
  <w:style w:type="character" w:customStyle="1" w:styleId="ae">
    <w:name w:val="Текст выноски Знак"/>
    <w:basedOn w:val="a0"/>
    <w:link w:val="ad"/>
    <w:uiPriority w:val="99"/>
    <w:semiHidden/>
    <w:rsid w:val="002F2D9F"/>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2F2D9F"/>
    <w:rPr>
      <w:rFonts w:ascii="Calibri" w:hAnsi="Calibri" w:cs="Calibri"/>
    </w:rPr>
  </w:style>
  <w:style w:type="paragraph" w:styleId="af0">
    <w:name w:val="No Spacing"/>
    <w:link w:val="af"/>
    <w:uiPriority w:val="1"/>
    <w:qFormat/>
    <w:rsid w:val="002F2D9F"/>
    <w:pPr>
      <w:autoSpaceDN w:val="0"/>
      <w:spacing w:after="0" w:line="240" w:lineRule="auto"/>
    </w:pPr>
    <w:rPr>
      <w:rFonts w:ascii="Calibri" w:hAnsi="Calibri" w:cs="Calibri"/>
    </w:rPr>
  </w:style>
  <w:style w:type="paragraph" w:styleId="af1">
    <w:name w:val="List Paragraph"/>
    <w:basedOn w:val="a"/>
    <w:uiPriority w:val="1"/>
    <w:qFormat/>
    <w:rsid w:val="002F2D9F"/>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2F2D9F"/>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2F2D9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2F2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2F2D9F"/>
    <w:pPr>
      <w:tabs>
        <w:tab w:val="left" w:pos="360"/>
      </w:tabs>
      <w:autoSpaceDE/>
      <w:autoSpaceDN/>
      <w:spacing w:before="120" w:after="120"/>
      <w:jc w:val="both"/>
    </w:pPr>
    <w:rPr>
      <w:lang w:eastAsia="ar-SA"/>
    </w:rPr>
  </w:style>
  <w:style w:type="paragraph" w:customStyle="1" w:styleId="12">
    <w:name w:val="нум список 1"/>
    <w:basedOn w:val="11"/>
    <w:uiPriority w:val="99"/>
    <w:rsid w:val="002F2D9F"/>
  </w:style>
  <w:style w:type="paragraph" w:customStyle="1" w:styleId="af3">
    <w:name w:val="Заголовок"/>
    <w:basedOn w:val="a"/>
    <w:next w:val="a8"/>
    <w:uiPriority w:val="99"/>
    <w:rsid w:val="002F2D9F"/>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2F2D9F"/>
    <w:pPr>
      <w:suppressLineNumbers/>
      <w:suppressAutoHyphens/>
      <w:autoSpaceDE/>
      <w:autoSpaceDN/>
    </w:pPr>
    <w:rPr>
      <w:lang w:eastAsia="ar-SA"/>
    </w:rPr>
  </w:style>
  <w:style w:type="paragraph" w:customStyle="1" w:styleId="230">
    <w:name w:val="Основной текст 23"/>
    <w:basedOn w:val="a"/>
    <w:uiPriority w:val="99"/>
    <w:rsid w:val="002F2D9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2F2D9F"/>
    <w:pPr>
      <w:suppressAutoHyphens/>
      <w:autoSpaceDE/>
      <w:autoSpaceDN/>
      <w:spacing w:after="120"/>
      <w:ind w:left="283"/>
    </w:pPr>
    <w:rPr>
      <w:sz w:val="16"/>
      <w:szCs w:val="16"/>
      <w:lang w:eastAsia="ar-SA"/>
    </w:rPr>
  </w:style>
  <w:style w:type="paragraph" w:customStyle="1" w:styleId="ConsNonformat">
    <w:name w:val="ConsNonformat"/>
    <w:uiPriority w:val="99"/>
    <w:rsid w:val="002F2D9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2D9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2F2D9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2F2D9F"/>
    <w:rPr>
      <w:color w:val="000000"/>
      <w:sz w:val="24"/>
      <w:szCs w:val="24"/>
    </w:rPr>
  </w:style>
  <w:style w:type="paragraph" w:customStyle="1" w:styleId="201">
    <w:name w:val="Обычный (веб)20"/>
    <w:basedOn w:val="a"/>
    <w:link w:val="200"/>
    <w:uiPriority w:val="99"/>
    <w:rsid w:val="002F2D9F"/>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2F2D9F"/>
    <w:pPr>
      <w:keepNext/>
    </w:pPr>
    <w:rPr>
      <w:sz w:val="28"/>
      <w:szCs w:val="28"/>
    </w:rPr>
  </w:style>
  <w:style w:type="character" w:customStyle="1" w:styleId="af6">
    <w:name w:val="Основной текст_"/>
    <w:link w:val="25"/>
    <w:uiPriority w:val="99"/>
    <w:locked/>
    <w:rsid w:val="002F2D9F"/>
    <w:rPr>
      <w:sz w:val="27"/>
      <w:shd w:val="clear" w:color="auto" w:fill="FFFFFF"/>
    </w:rPr>
  </w:style>
  <w:style w:type="paragraph" w:customStyle="1" w:styleId="25">
    <w:name w:val="Основной текст2"/>
    <w:basedOn w:val="a"/>
    <w:link w:val="af6"/>
    <w:uiPriority w:val="99"/>
    <w:rsid w:val="002F2D9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2F2D9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2F2D9F"/>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2F2D9F"/>
    <w:pPr>
      <w:autoSpaceDE/>
      <w:autoSpaceDN/>
      <w:ind w:firstLine="709"/>
      <w:jc w:val="both"/>
    </w:pPr>
    <w:rPr>
      <w:sz w:val="28"/>
      <w:lang w:eastAsia="en-US"/>
    </w:rPr>
  </w:style>
  <w:style w:type="paragraph" w:customStyle="1" w:styleId="15">
    <w:name w:val="Основной текст1"/>
    <w:basedOn w:val="a"/>
    <w:uiPriority w:val="99"/>
    <w:rsid w:val="002F2D9F"/>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2F2D9F"/>
    <w:rPr>
      <w:b/>
      <w:bCs/>
      <w:sz w:val="28"/>
      <w:szCs w:val="28"/>
      <w:shd w:val="clear" w:color="auto" w:fill="FFFFFF"/>
    </w:rPr>
  </w:style>
  <w:style w:type="paragraph" w:customStyle="1" w:styleId="34">
    <w:name w:val="Заголовок №3"/>
    <w:basedOn w:val="a"/>
    <w:link w:val="33"/>
    <w:rsid w:val="002F2D9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2F2D9F"/>
    <w:rPr>
      <w:rFonts w:ascii="Times New Roman" w:hAnsi="Times New Roman" w:cs="Times New Roman" w:hint="default"/>
    </w:rPr>
  </w:style>
  <w:style w:type="table" w:styleId="af7">
    <w:name w:val="Table Grid"/>
    <w:basedOn w:val="a1"/>
    <w:uiPriority w:val="99"/>
    <w:rsid w:val="002F2D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5FF6B5BE88D79F528E27CFF884C69CB4541D06DAAAD5701B2CE122D70C4A2C942AB5DA6A2595Do9w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loluchenskoesp.ru/" TargetMode="External"/><Relationship Id="rId12" Type="http://schemas.openxmlformats.org/officeDocument/2006/relationships/hyperlink" Target="https://login.consultant.ru/link/?rnd=7560C726D3CF36A17B6F2303183FE60B&amp;req=doc&amp;base=RLAW186&amp;n=106456&amp;dst=100168&amp;fld=134&amp;date=12.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consultantplus://offline/ref=8FBEFB3487C5CBD409F839FE041E3674267A1E1D1D26CFB065EA768C3D364D7BDF205449838FC917394E1D793838F0F83BCC893ED735409EU2YDL"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12153</Words>
  <Characters>69274</Characters>
  <Application>Microsoft Office Word</Application>
  <DocSecurity>0</DocSecurity>
  <Lines>577</Lines>
  <Paragraphs>162</Paragraphs>
  <ScaleCrop>false</ScaleCrop>
  <Company/>
  <LinksUpToDate>false</LinksUpToDate>
  <CharactersWithSpaces>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2024-01-25T13:05:00Z</dcterms:created>
  <dcterms:modified xsi:type="dcterms:W3CDTF">2024-01-25T13:06:00Z</dcterms:modified>
</cp:coreProperties>
</file>