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BC" w:rsidRDefault="007F30BC" w:rsidP="007F30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 xml:space="preserve"> МАЛОЛУЧЕНСКОГО СЕЛЬСКОГО ПОСЕЛЕНИЯ</w:t>
      </w:r>
    </w:p>
    <w:p w:rsidR="007F30BC" w:rsidRDefault="007F30BC" w:rsidP="007F30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7F30BC" w:rsidRDefault="007F30BC" w:rsidP="007F30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 134</w:t>
      </w:r>
    </w:p>
    <w:p w:rsidR="007F30BC" w:rsidRDefault="007F30BC" w:rsidP="007F30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30BC" w:rsidRDefault="007F30BC" w:rsidP="007F30BC">
      <w:pPr>
        <w:widowControl w:val="0"/>
        <w:autoSpaceDE w:val="0"/>
        <w:autoSpaceDN w:val="0"/>
        <w:adjustRightInd w:val="0"/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11  ноября 2019 г.                                                                 ст. Малая Лучка</w:t>
      </w:r>
    </w:p>
    <w:p w:rsidR="007F30BC" w:rsidRDefault="007F30BC" w:rsidP="007F30BC">
      <w:pPr>
        <w:rPr>
          <w:sz w:val="28"/>
        </w:rPr>
      </w:pPr>
    </w:p>
    <w:p w:rsidR="007F30BC" w:rsidRDefault="007F30BC" w:rsidP="007F30B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7F30BC" w:rsidRDefault="007F30BC" w:rsidP="007F30BC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Малолученского сельского поселения от 27.08.2015 г. №149</w:t>
      </w:r>
    </w:p>
    <w:p w:rsidR="007F30BC" w:rsidRDefault="007F30BC" w:rsidP="007F3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>
        <w:rPr>
          <w:b/>
          <w:sz w:val="28"/>
          <w:szCs w:val="28"/>
        </w:rPr>
        <w:t>»</w:t>
      </w:r>
    </w:p>
    <w:p w:rsidR="007F30BC" w:rsidRDefault="007F30BC" w:rsidP="007F30BC">
      <w:pPr>
        <w:rPr>
          <w:sz w:val="28"/>
          <w:szCs w:val="28"/>
        </w:rPr>
      </w:pPr>
    </w:p>
    <w:p w:rsidR="007F30BC" w:rsidRDefault="007F30BC" w:rsidP="007F30BC">
      <w:pPr>
        <w:rPr>
          <w:sz w:val="28"/>
          <w:szCs w:val="28"/>
        </w:rPr>
      </w:pPr>
    </w:p>
    <w:p w:rsidR="007F30BC" w:rsidRDefault="007F30BC" w:rsidP="007F30B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 целях обеспечения для инвалидов условий доступности объектов и услуг, установленных статьей 15 Федерального закона от 24.11.1995 № 181-ФЗ «О социальной защите инвалидов в Российской Федерации» (в редакции, предусмотренной Федеральным законом от 01.12.2014 № 419-ФЗ «О 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инвалидов»), а также иными правовыми актами</w:t>
      </w:r>
      <w:proofErr w:type="gramEnd"/>
      <w:r>
        <w:rPr>
          <w:color w:val="000000"/>
          <w:sz w:val="28"/>
          <w:szCs w:val="28"/>
        </w:rPr>
        <w:t>, регулирующими вопросы предоставления услуг населению в соответствующих сферах деятельности, в связи с кадровыми изменениями  администрация Малолученского сельского поселения постановляет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7F30BC" w:rsidRDefault="007F30BC" w:rsidP="007F30B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7F30BC" w:rsidRDefault="007F30BC" w:rsidP="007F30B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Внести изменения в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Малолученского сельского поселения от 27.08.2015 г. №149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>
        <w:rPr>
          <w:b/>
          <w:sz w:val="28"/>
          <w:szCs w:val="28"/>
        </w:rPr>
        <w:t>»</w:t>
      </w:r>
    </w:p>
    <w:p w:rsidR="007F30BC" w:rsidRDefault="007F30BC" w:rsidP="007F30BC">
      <w:pPr>
        <w:ind w:left="720"/>
        <w:jc w:val="both"/>
        <w:rPr>
          <w:sz w:val="28"/>
          <w:szCs w:val="28"/>
        </w:rPr>
      </w:pPr>
    </w:p>
    <w:p w:rsidR="007F30BC" w:rsidRDefault="007F30BC" w:rsidP="007F3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Дополнить   разделом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:</w:t>
      </w:r>
      <w:proofErr w:type="gramEnd"/>
    </w:p>
    <w:p w:rsidR="007F30BC" w:rsidRDefault="007F30BC" w:rsidP="007F30B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 Раздел </w:t>
      </w:r>
      <w:r>
        <w:rPr>
          <w:bCs/>
          <w:sz w:val="28"/>
          <w:szCs w:val="28"/>
          <w:lang w:val="en-US"/>
        </w:rPr>
        <w:t>IV</w:t>
      </w:r>
      <w:r w:rsidRPr="007F30BC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«Стандарт предоставления муниципальной услуги»</w:t>
      </w:r>
    </w:p>
    <w:p w:rsidR="007F30BC" w:rsidRDefault="007F30BC" w:rsidP="007F30B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F30BC" w:rsidRDefault="007F30BC" w:rsidP="007F30B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sz w:val="28"/>
          <w:szCs w:val="28"/>
        </w:rPr>
        <w:t>2.3. </w:t>
      </w:r>
      <w:proofErr w:type="gramStart"/>
      <w:r>
        <w:rPr>
          <w:bCs/>
          <w:color w:val="000000"/>
          <w:sz w:val="28"/>
          <w:szCs w:val="28"/>
        </w:rPr>
        <w:t xml:space="preserve">«Перечень нормативных правовых актов, регулирующих отношения, возникающие в связи с предоставлением муниципальной услуги» дополняется документами, определяющими </w:t>
      </w:r>
      <w:r>
        <w:rPr>
          <w:color w:val="000000"/>
          <w:sz w:val="28"/>
          <w:szCs w:val="28"/>
        </w:rPr>
        <w:t xml:space="preserve">требования к обеспечению условий доступности для инвалидов муниципальных услуг и помещений, в которых предоставляются муниципальные услуги, – </w:t>
      </w:r>
      <w:r>
        <w:rPr>
          <w:bCs/>
          <w:color w:val="000000"/>
          <w:sz w:val="28"/>
          <w:szCs w:val="28"/>
        </w:rPr>
        <w:t xml:space="preserve">Федеральным законом от 24.11.1995 № 181-ФЗ «О социальной защите инвалидов в Российской Федерации» и иными </w:t>
      </w:r>
      <w:r>
        <w:rPr>
          <w:color w:val="000000"/>
          <w:sz w:val="28"/>
          <w:szCs w:val="28"/>
        </w:rPr>
        <w:t>правовыми актами при необходимости.</w:t>
      </w:r>
      <w:proofErr w:type="gramEnd"/>
    </w:p>
    <w:p w:rsidR="007F30BC" w:rsidRDefault="007F30BC" w:rsidP="007F30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2.15.</w:t>
      </w:r>
      <w:r>
        <w:rPr>
          <w:bCs/>
          <w:color w:val="FF0000"/>
          <w:sz w:val="28"/>
          <w:szCs w:val="28"/>
        </w:rPr>
        <w:t> </w:t>
      </w:r>
      <w:r>
        <w:rPr>
          <w:bCs/>
          <w:sz w:val="28"/>
          <w:szCs w:val="28"/>
        </w:rPr>
        <w:t xml:space="preserve"> «Требования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услуг» дополняется требованиями, обеспечивающими:</w:t>
      </w:r>
    </w:p>
    <w:p w:rsidR="007F30BC" w:rsidRDefault="007F30BC" w:rsidP="007F30B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7F30BC" w:rsidRDefault="007F30BC" w:rsidP="007F30B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F30BC" w:rsidRDefault="007F30BC" w:rsidP="007F30B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F30BC" w:rsidRDefault="007F30BC" w:rsidP="007F30B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F30BC" w:rsidRDefault="007F30BC" w:rsidP="007F30B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F30BC" w:rsidRDefault="007F30BC" w:rsidP="007F30B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2.16. </w:t>
      </w:r>
      <w:proofErr w:type="gramStart"/>
      <w:r>
        <w:rPr>
          <w:bCs/>
          <w:color w:val="000000"/>
          <w:sz w:val="28"/>
          <w:szCs w:val="28"/>
        </w:rPr>
        <w:t>«Показатели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технологий» дополняется следующими показателями доступности услуги для инвалидов:</w:t>
      </w:r>
      <w:proofErr w:type="gramEnd"/>
    </w:p>
    <w:p w:rsidR="007F30BC" w:rsidRDefault="007F30BC" w:rsidP="007F30B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F30BC" w:rsidRDefault="007F30BC" w:rsidP="007F30B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bCs/>
          <w:color w:val="000000"/>
          <w:sz w:val="28"/>
          <w:szCs w:val="28"/>
        </w:rPr>
        <w:t>сурдопереводчика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тифлосурдопереводчика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7F30BC" w:rsidRDefault="007F30BC" w:rsidP="007F30B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7F30BC" w:rsidRDefault="007F30BC" w:rsidP="007F30B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F30BC" w:rsidRDefault="007F30BC" w:rsidP="007F30B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F30BC" w:rsidRDefault="007F30BC" w:rsidP="007F30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7F30BC" w:rsidRDefault="007F30BC" w:rsidP="007F30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30BC" w:rsidRDefault="007F30BC" w:rsidP="007F30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0BC" w:rsidRDefault="007F30BC" w:rsidP="007F30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Малолученского сельского поселения</w:t>
      </w:r>
      <w:proofErr w:type="gramStart"/>
      <w:r>
        <w:rPr>
          <w:sz w:val="28"/>
          <w:szCs w:val="28"/>
        </w:rPr>
        <w:t xml:space="preserve">                      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В.Козырева</w:t>
      </w:r>
      <w:proofErr w:type="spellEnd"/>
    </w:p>
    <w:p w:rsidR="006008EA" w:rsidRDefault="006008EA">
      <w:bookmarkStart w:id="0" w:name="_GoBack"/>
      <w:bookmarkEnd w:id="0"/>
    </w:p>
    <w:sectPr w:rsidR="0060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3235"/>
    <w:multiLevelType w:val="hybridMultilevel"/>
    <w:tmpl w:val="DC3096F2"/>
    <w:lvl w:ilvl="0" w:tplc="DCF679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05"/>
    <w:rsid w:val="000B2605"/>
    <w:rsid w:val="006008EA"/>
    <w:rsid w:val="007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B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B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2024-01-25T13:49:00Z</dcterms:created>
  <dcterms:modified xsi:type="dcterms:W3CDTF">2024-01-25T13:50:00Z</dcterms:modified>
</cp:coreProperties>
</file>