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1A" w:rsidRDefault="00C2741A" w:rsidP="00C2741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2741A" w:rsidRDefault="00C2741A" w:rsidP="00C2741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МАЛОЛУЧЕНСКОГО  СЕЛЬСКОГО  ПОСЕЛЕНИЯ</w:t>
      </w:r>
    </w:p>
    <w:p w:rsidR="00C2741A" w:rsidRDefault="00C2741A" w:rsidP="00C2741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 МАЛОЛУЧЕНСКОЕ СЕЛЬСКОЕ ПОСЕЛЕНИЕ»</w:t>
      </w:r>
    </w:p>
    <w:p w:rsidR="00C2741A" w:rsidRDefault="00C2741A" w:rsidP="00C2741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 РАЙОНА</w:t>
      </w:r>
    </w:p>
    <w:p w:rsidR="00C2741A" w:rsidRDefault="00C2741A" w:rsidP="00C2741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C2741A" w:rsidRDefault="00C2741A" w:rsidP="00C2741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2741A" w:rsidRDefault="00C2741A" w:rsidP="00C2741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73</w:t>
      </w:r>
    </w:p>
    <w:p w:rsidR="00C2741A" w:rsidRDefault="00C2741A" w:rsidP="00C2741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2741A" w:rsidRDefault="00C2741A" w:rsidP="00C2741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июня 2015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т. Малая Лучка</w:t>
      </w:r>
    </w:p>
    <w:p w:rsidR="00C2741A" w:rsidRDefault="00C2741A" w:rsidP="00C2741A">
      <w:pPr>
        <w:autoSpaceDE w:val="0"/>
        <w:autoSpaceDN w:val="0"/>
        <w:adjustRightInd w:val="0"/>
        <w:ind w:firstLine="567"/>
        <w:jc w:val="right"/>
        <w:outlineLvl w:val="0"/>
      </w:pPr>
    </w:p>
    <w:p w:rsidR="00C2741A" w:rsidRDefault="00C2741A" w:rsidP="00C2741A">
      <w:pPr>
        <w:pStyle w:val="a7"/>
        <w:rPr>
          <w:rStyle w:val="a8"/>
          <w:rFonts w:ascii="Tahoma" w:hAnsi="Tahoma" w:cs="Tahoma"/>
          <w:b w:val="0"/>
          <w:sz w:val="20"/>
          <w:szCs w:val="20"/>
        </w:rPr>
      </w:pPr>
      <w:r>
        <w:rPr>
          <w:rStyle w:val="a8"/>
          <w:sz w:val="28"/>
          <w:szCs w:val="28"/>
        </w:rPr>
        <w:t>Об утверждении Административного регламента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8"/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Style w:val="a8"/>
          <w:rFonts w:ascii="Tahoma" w:hAnsi="Tahoma" w:cs="Tahoma"/>
          <w:sz w:val="20"/>
          <w:szCs w:val="20"/>
        </w:rPr>
        <w:t xml:space="preserve"> 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Style w:val="a8"/>
          <w:color w:val="4A556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Утверждение схем расположения земельных участков </w:t>
      </w:r>
    </w:p>
    <w:p w:rsidR="00C2741A" w:rsidRDefault="00C2741A" w:rsidP="00C2741A">
      <w:pPr>
        <w:pStyle w:val="a7"/>
        <w:rPr>
          <w:rStyle w:val="a8"/>
          <w:b w:val="0"/>
          <w:color w:val="4A5562"/>
        </w:rPr>
      </w:pPr>
      <w:r>
        <w:rPr>
          <w:rFonts w:ascii="Times New Roman" w:hAnsi="Times New Roman"/>
          <w:sz w:val="28"/>
          <w:szCs w:val="28"/>
        </w:rPr>
        <w:t>на кадастровом плане территории»</w:t>
      </w:r>
      <w:r>
        <w:rPr>
          <w:rStyle w:val="a8"/>
          <w:rFonts w:ascii="Times New Roman" w:hAnsi="Times New Roman"/>
          <w:color w:val="4A5562"/>
          <w:sz w:val="28"/>
          <w:szCs w:val="28"/>
        </w:rPr>
        <w:t>.</w:t>
      </w:r>
    </w:p>
    <w:p w:rsidR="00C2741A" w:rsidRDefault="00C2741A" w:rsidP="00C2741A">
      <w:pPr>
        <w:pStyle w:val="a7"/>
      </w:pPr>
    </w:p>
    <w:p w:rsidR="00C2741A" w:rsidRDefault="00C2741A" w:rsidP="00C2741A">
      <w:pPr>
        <w:pStyle w:val="a7"/>
        <w:rPr>
          <w:rStyle w:val="apple-converted-space"/>
          <w:rFonts w:ascii="Times New Roman" w:hAnsi="Times New Roman"/>
          <w:sz w:val="28"/>
          <w:szCs w:val="28"/>
        </w:rPr>
      </w:pPr>
      <w: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 Об общих принципах организации местного самоуправления в Российской Федерации» (с изменениями и дополнениями), Федеральным законом от 27.07.2010г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color w:val="363636"/>
          <w:kern w:val="36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Собрания депутатов Малолученского сельского поселения от 30.06.2015 года № 91 «О принятии «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порядке управления и распоряжения земельными участками, находящимися в муниципальной собственности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Малолученское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разграничена», Администрация Малолученского сельского поселения,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C2741A" w:rsidRDefault="00C2741A" w:rsidP="00C2741A">
      <w:pPr>
        <w:pStyle w:val="a4"/>
        <w:shd w:val="clear" w:color="auto" w:fill="FFFFFF"/>
        <w:jc w:val="center"/>
      </w:pPr>
      <w:r>
        <w:rPr>
          <w:sz w:val="28"/>
          <w:szCs w:val="28"/>
        </w:rPr>
        <w:t>ПОСТАНОВЛЯЕТ: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«Утверждение схем расположения земельных участков на кадастровом плане территории»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2. Постановление вступает в силу со дня его официального обнародования.</w:t>
      </w:r>
      <w:r>
        <w:rPr>
          <w:rFonts w:ascii="Times New Roman" w:hAnsi="Times New Roman"/>
          <w:sz w:val="28"/>
          <w:szCs w:val="28"/>
        </w:rPr>
        <w:br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2741A" w:rsidRDefault="00C2741A" w:rsidP="00C2741A">
      <w:pPr>
        <w:pStyle w:val="a4"/>
        <w:shd w:val="clear" w:color="auto" w:fill="FFFFFF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C2741A" w:rsidRDefault="00C2741A" w:rsidP="00C2741A">
      <w:pPr>
        <w:pStyle w:val="a4"/>
        <w:shd w:val="clear" w:color="auto" w:fill="FFFFFF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Малолученского сельского поселения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А.В.Волков</w:t>
      </w:r>
      <w:proofErr w:type="spellEnd"/>
    </w:p>
    <w:p w:rsidR="00C2741A" w:rsidRDefault="00C2741A" w:rsidP="00C2741A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специалист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правовой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кадровой работе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Л.В.Понятова</w:t>
      </w:r>
      <w:proofErr w:type="spellEnd"/>
    </w:p>
    <w:p w:rsidR="00C2741A" w:rsidRDefault="00C2741A" w:rsidP="00C2741A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41A" w:rsidRDefault="00C2741A" w:rsidP="00C2741A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741A" w:rsidRDefault="00C2741A" w:rsidP="00C2741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2741A" w:rsidRDefault="00C2741A" w:rsidP="00C2741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2741A" w:rsidRDefault="00C2741A" w:rsidP="00C2741A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2741A" w:rsidRDefault="00C2741A" w:rsidP="00C2741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 </w:t>
      </w:r>
    </w:p>
    <w:p w:rsidR="00C2741A" w:rsidRDefault="00C2741A" w:rsidP="00C2741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C2741A" w:rsidRDefault="00C2741A" w:rsidP="00C2741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Малолученского сельского поселения</w:t>
      </w:r>
    </w:p>
    <w:p w:rsidR="00C2741A" w:rsidRDefault="00C2741A" w:rsidP="00C2741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июня 2015 г. № 73</w:t>
      </w:r>
    </w:p>
    <w:p w:rsidR="00C2741A" w:rsidRDefault="00C2741A" w:rsidP="00C2741A">
      <w:pPr>
        <w:pStyle w:val="ConsPlusTitle"/>
        <w:ind w:firstLine="567"/>
        <w:jc w:val="center"/>
        <w:outlineLvl w:val="0"/>
        <w:rPr>
          <w:b w:val="0"/>
          <w:sz w:val="28"/>
          <w:szCs w:val="28"/>
        </w:rPr>
      </w:pPr>
    </w:p>
    <w:p w:rsidR="00C2741A" w:rsidRDefault="00C2741A" w:rsidP="00C2741A">
      <w:pPr>
        <w:pStyle w:val="ConsPlusTitle"/>
        <w:ind w:firstLine="567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Административный регламент предоставления муниципальной услуги</w:t>
      </w:r>
    </w:p>
    <w:p w:rsidR="00C2741A" w:rsidRDefault="00C2741A" w:rsidP="00C2741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«Утверждение схем расположения земельных участков на кадастровом плане территории»</w:t>
      </w:r>
    </w:p>
    <w:p w:rsidR="00C2741A" w:rsidRDefault="00C2741A" w:rsidP="00C2741A">
      <w:pPr>
        <w:pStyle w:val="ConsPlusTitle"/>
        <w:ind w:firstLine="567"/>
        <w:jc w:val="center"/>
        <w:outlineLvl w:val="0"/>
        <w:rPr>
          <w:b w:val="0"/>
          <w:sz w:val="28"/>
          <w:szCs w:val="28"/>
        </w:rPr>
      </w:pPr>
    </w:p>
    <w:p w:rsidR="00C2741A" w:rsidRDefault="00C2741A" w:rsidP="00C2741A">
      <w:pPr>
        <w:pStyle w:val="ConsPlusTitle"/>
        <w:numPr>
          <w:ilvl w:val="0"/>
          <w:numId w:val="1"/>
        </w:numPr>
        <w:tabs>
          <w:tab w:val="num" w:pos="284"/>
        </w:tabs>
        <w:ind w:left="0" w:firstLine="0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Общие положения</w:t>
      </w:r>
    </w:p>
    <w:p w:rsidR="00C2741A" w:rsidRDefault="00C2741A" w:rsidP="00C2741A">
      <w:pPr>
        <w:pStyle w:val="ConsPlusNormal"/>
        <w:numPr>
          <w:ilvl w:val="1"/>
          <w:numId w:val="2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регулирует предоставление муниципальной услуги «Утверждение схем расположения земельных участков на кадастровом плане территории», определяет сроки и последовательность  действий (административных процедур).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 следующими нормативными правовыми актами: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Гражданским кодексом Российской Федерации от 30 ноября 1994 года № 51-ФЗ;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Градостроительным кодексом Российской Федерации от 29 декабря 2004 года № 190-ФЗ; 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Земельным кодексом Российской Федерации от 25.10.2001 № 136-ФЗ;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законом от 02.05.2006 № 59-ФЗ «О порядке рассмотрения обращений граждан Российской Федерации»; 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Малолученское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Дубовского района Ростовской области; </w:t>
      </w:r>
    </w:p>
    <w:p w:rsidR="00C2741A" w:rsidRDefault="00C2741A" w:rsidP="00C2741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Решением Собрания депутатов Малолученского сельского поселения от 30.06.2015 года № 91 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принятии «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земельными участками, находящимися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государственная собственность на которые не разграничена»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иными нормативно-правовыми актами.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Заявителями могут выступать: 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Российские или иностранные юридические лица, индивидуальные предприниматели, имеющие правоустанавливающие документы.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Российской Федерации, иностранные граждане, лица без гражданства.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физических лиц документы могут подавать: 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законные представители (родители, усыновители, опекуны, попечители) несовершеннолетних; 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опекуны недееспособных граждан;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попечители граждан с ограниченной дееспособностью;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юридических лиц, индивидуальных предпринимателей документы могут подавать: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-лица, действующие в соответствии с законом, иными правовыми актами и учредительными документами без доверенности; 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-представители в силу полномочий, основанных на доверенности;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-его участники в случаях, предусмотренных законом. </w:t>
      </w:r>
    </w:p>
    <w:p w:rsidR="00C2741A" w:rsidRDefault="00C2741A" w:rsidP="00C2741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Порядок информирования о предоставлении муниципальной услуги определяется следующий:</w:t>
      </w:r>
    </w:p>
    <w:p w:rsidR="00C2741A" w:rsidRDefault="00C2741A" w:rsidP="00C2741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Предоставление муниципальной услуги осуществляет Администрация Малолученского сельского поселения (далее - Администрация).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 представителя.                                                               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Общее время приёма документов от физических и юридических лиц и их представителей не может превышать 15 минут. 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1.4.3. Адрес официального сайта администрации Малолученского сельского поселения в Интернете: </w:t>
      </w:r>
      <w:hyperlink r:id="rId8" w:history="1">
        <w:r>
          <w:rPr>
            <w:rStyle w:val="a3"/>
          </w:rPr>
          <w:t>http://maloluchenskoe.smoro</w:t>
        </w:r>
      </w:hyperlink>
      <w:r>
        <w:rPr>
          <w:rFonts w:ascii="Times New Roman" w:hAnsi="Times New Roman"/>
          <w:sz w:val="28"/>
          <w:szCs w:val="28"/>
        </w:rPr>
        <w:t xml:space="preserve"> Телефон для справок: 8 (86377) 54-7-44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1.4.4.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>
          <w:rPr>
            <w:rStyle w:val="a3"/>
            <w:rFonts w:ascii="Times New Roman" w:hAnsi="Times New Roman"/>
            <w:sz w:val="28"/>
            <w:szCs w:val="28"/>
          </w:rPr>
          <w:t>09100@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donpac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входящих номерах, под которыми зарегистрированы в системе делопроизводства заявления и </w:t>
      </w:r>
      <w:proofErr w:type="spellStart"/>
      <w:r>
        <w:rPr>
          <w:rFonts w:ascii="Times New Roman" w:hAnsi="Times New Roman"/>
          <w:sz w:val="28"/>
          <w:szCs w:val="28"/>
        </w:rPr>
        <w:t>прилагающиеся</w:t>
      </w:r>
      <w:proofErr w:type="spellEnd"/>
      <w:r>
        <w:rPr>
          <w:rFonts w:ascii="Times New Roman" w:hAnsi="Times New Roman"/>
          <w:sz w:val="28"/>
          <w:szCs w:val="28"/>
        </w:rPr>
        <w:t xml:space="preserve"> к ним материалы;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C2741A" w:rsidRDefault="00C2741A" w:rsidP="00C2741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Наименование муниципальной услуги - «Утверждение схем расположения земельных участков на кадастровом плане территории».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3 статьи 7 Федерального закона от 27.07.2010 №210-ФЗ «Об организации предоставления государственных и муниципальных услуг», исполнитель услуг не вправе  требовать от заявителя осуществления действий, в том числе согласований, необходимых для получения муниципальной услуги, включенной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 Конечным результатом процедуры предоставления муниципальной услуги, может быть один из вариантов:                                                                                  - принятие постановления администрации Малолученского сельского поселения   об утверждении схемы расположения земельного участка на кадастровом плане территории и выдача его заявителю;                                                                                        - уведомление об отказе в согласовании схемы расположения земельного участка на кадастровом плане территории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подготовкой соответствующего заключения. 2.4. Срок исполнения муниципальной услуги: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схемы расположения земельного участка на кадастровом плане территории либо отказ в утверждении схемы границ земельного участка, принимается  в течение 30 (тридцати) дней с момента приема заявления и полного пакета требуемых документов.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 Перечень документов, необходимых и обязательных для предоставления муниципальной услуги определяется следующий: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2.6.1. Заявление;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2.6.2. Схема расположения земельного участка на кадастровом плане территории;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2.6.3. Документы, подтверждающие права заявителя на здания, строения, сооружения, расположенные на земельном участке (в случае оформления схемы расположения земельных участков, на которых расположены здания, строения, сооружения);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2.7. Основания для приостановления предоставления муниципальной услуги либо для отказа в предоставлении муниципальной услуги:  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неисполнение  порядка формирования земельных участков в соответствии с Решением Собрания депутатов  от 30 июня 2015 г. № 91«Об утверждении «О принятии «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порядке управления и распоряжения земельными участками, находящимися в муниципальной собственности муниципального 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Малолученское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разграничена»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расположения земельного участка в функциональной зоне в соответствии с Генеральным планом и Правилами землепользования и застройки поселения по месту расположения земельного участка,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обременение земельного участка правами третьих лиц,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расположения земельного участка градостроительному законодательству и другим, установленным действующим законодательством нормам, 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несоответствие схемы расположения земельного участка требованиям приказа Министерства экономического развития РФ от 27.11.2014 г. №762 «Об утверждении требований к подготовке схемы расположения</w:t>
      </w:r>
      <w:hyperlink r:id="rId11" w:history="1"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</w:t>
        </w:r>
        <w:proofErr w:type="gramEnd"/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документа</w:t>
        </w:r>
      </w:hyperlink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12" w:history="1"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</w:r>
      </w:hyperlink>
      <w:r>
        <w:rPr>
          <w:rFonts w:ascii="Times New Roman" w:hAnsi="Times New Roman"/>
          <w:sz w:val="28"/>
          <w:szCs w:val="28"/>
        </w:rPr>
        <w:t>»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2.8. Перечень иных услуг, необходимых и обязательных для предоставления муниципальной услуги настоящим, регламентом не устанавливается.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Порядок, размер и основания взимания государственной пошлины  на предоставление данной услуги не установлены  действующим законодательством Российской Федерации.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Плата за предоставление муниципальной услуги  не взимается.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заявления составляет не более 30 минут.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Помещение, в котором предоставляется муниципальная услуга, должно отвечать санитарным, противопожарным и иным нормам и правилам.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Муниципальная услуга является общедоступной для заявителей, указанных в пункте 1.2. настоящего регламента.  </w:t>
      </w:r>
    </w:p>
    <w:p w:rsidR="00C2741A" w:rsidRDefault="00C2741A" w:rsidP="00C2741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</w:p>
    <w:p w:rsidR="00C2741A" w:rsidRDefault="00C2741A" w:rsidP="00C2741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процедур, требования к порядку их выполнения.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целях предоставления муниципальной услуги осуществляются следующие административные процедуры: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Предоставление  в установленном порядке информации заявителям и обеспечение доступа заявителей к сведениям о муниципальной услуге осуществляется специалистом Администрации.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Подача заявителем, либо уполномоченным лицом заявления  и иных документов, необходимых для предоставления муниципальной услуги, и прием таких заявлений и документов осуществляется в  администрации Малолученского сельского поселения по адресу: Ростовская область, Дубовский район,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Малая Лучка,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11, ежедневно с 09:00-</w:t>
      </w:r>
      <w:r>
        <w:rPr>
          <w:rFonts w:ascii="Times New Roman" w:hAnsi="Times New Roman"/>
          <w:sz w:val="28"/>
          <w:szCs w:val="28"/>
        </w:rPr>
        <w:lastRenderedPageBreak/>
        <w:t>13:00 с 14:00-17:12. Поступившее заявление регистрируется в журнале регистрации входящей корреспонденции в течение 1 рабочего дня.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Получение заявителем сведений о ходе выполнения заявления о предоставлении муниципальной услуги осуществляется специалистом Администрации.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 Администрации  в течение 12 рабочих дней со дня поступления заявления обеспечивает: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установления оснований для отказа в предоставлении муниципальной услуги, уполномоченное лицо не позднее 25 дней со дня регистрации заявки осуществляет подготовку письменного сообщения об отказе заявителю в предоставлении муниципальной услуги с указанием причины отказа;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проверку наличия документов и правильность их оформления, указанных в пункте 2.6 настоящего Регламента; 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проекта постановления об утверждении  схемы размещения земельного участка на кадастровом плане территории в случае соответствия документов действующему законодательству.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передается в отдел строительства, архитектуры и жилищно-коммунального хозяйства Администрации Дубовского района Ростовской области. Отдел строительства, архитектуры и жилищно-коммунального хозяйства в течение 5 рабочих дней с момента регистрации рассматривает проект постановления, в части соответствия границ, местоположения земельного участка и размера его площади требованиям </w:t>
      </w:r>
      <w:hyperlink r:id="rId13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градостроительного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законодательства. В случае отсутствия замечаний согласовывает проект постановления. В случае наличия замечаний готовит соответствующее заключение и с проектом постановления возвращает его исполнителю для подготовки ответа заявителю.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Результат предоставления муниципальной услуги: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схемы расположения земельного участка на кадастровом плане территории и выдача (направление) заявителю постановления Администрации Малолученского сельского поселения об утверждении схемы расположения земельного участка.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ринятие решения об отказе в согласовании схемы расположения земельного участка на кадастровом плане территории и выдача (направление) заявителю решения об отказе в согласовании схемы расположения земельного участка.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Решение об утверждении схемы расположения земельного участка либо уведомление об отказе в предоставлении муниципальной услуги в течение 30 рабочих дней со дня поступления заявления выдается специалистом Администрации лично заявителю при наличии документов, удостоверяющих его личность, либо представителю заявителя при наличии документов, удостоверяющих личность представителя и его полномочия, или направляет почтой  по адресу, указанному в заявлении.</w:t>
      </w:r>
      <w:proofErr w:type="gramEnd"/>
    </w:p>
    <w:p w:rsidR="00C2741A" w:rsidRDefault="00C2741A" w:rsidP="00C2741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Главой Администрации Малолученского сельского поселения.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должностного лица. 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4.4 Заявители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2741A" w:rsidRDefault="00C2741A" w:rsidP="00C2741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форме главе администрации Малолученского сельского поселения.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 Жалоба должна быть рассмотрена в течение 30 дней с момента ее поступления.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2741A" w:rsidRDefault="00C2741A" w:rsidP="00C2741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41A" w:rsidRDefault="00C2741A" w:rsidP="00C2741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2741A" w:rsidRDefault="00C2741A" w:rsidP="00C2741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C2741A" w:rsidRDefault="00C2741A" w:rsidP="00C2741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C2741A" w:rsidRDefault="00C2741A" w:rsidP="00C2741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«Утверждение схем расположения земельных участков на кадастровом плане территории»</w:t>
      </w:r>
    </w:p>
    <w:p w:rsidR="00C2741A" w:rsidRDefault="00C2741A" w:rsidP="00C274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741A" w:rsidRDefault="00C2741A" w:rsidP="00C2741A">
      <w:pPr>
        <w:ind w:firstLine="567"/>
        <w:jc w:val="center"/>
        <w:rPr>
          <w:sz w:val="20"/>
          <w:szCs w:val="20"/>
        </w:rPr>
      </w:pPr>
    </w:p>
    <w:p w:rsidR="00C2741A" w:rsidRDefault="00C2741A" w:rsidP="00C2741A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C2741A" w:rsidRDefault="00C2741A" w:rsidP="00C2741A">
      <w:pPr>
        <w:ind w:firstLine="567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5080</wp:posOffset>
                </wp:positionV>
                <wp:extent cx="1600200" cy="571500"/>
                <wp:effectExtent l="10160" t="5080" r="8890" b="1397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41A" w:rsidRDefault="00C2741A" w:rsidP="00C274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" o:spid="_x0000_s1026" type="#_x0000_t109" style="position:absolute;left:0;text-align:left;margin-left:221.3pt;margin-top:.4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">
                <v:textbox>
                  <w:txbxContent>
                    <w:p w:rsidR="00C2741A" w:rsidRDefault="00C2741A" w:rsidP="00C274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Прием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829300" cy="5257800"/>
                <wp:effectExtent l="0" t="0" r="9525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057257" y="800439"/>
                            <a:ext cx="2172224" cy="71104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41A" w:rsidRDefault="00C2741A" w:rsidP="00C2741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Рассмотрение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28314" y="1828871"/>
                            <a:ext cx="2172224" cy="85046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41A" w:rsidRDefault="00C2741A" w:rsidP="00C2741A">
                              <w:pPr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p w:rsidR="00C2741A" w:rsidRDefault="00C2741A" w:rsidP="00C2741A">
                              <w:pPr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p w:rsidR="00C2741A" w:rsidRDefault="00C2741A" w:rsidP="00C2741A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Согласование и принятие постановления об утверждении</w:t>
                              </w:r>
                              <w:r>
                                <w:t xml:space="preserve"> схемы  предоставление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657886" y="1828871"/>
                            <a:ext cx="2171414" cy="8004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41A" w:rsidRDefault="00C2741A" w:rsidP="00C2741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Принятие решения об отказе в утверждении схемы расположения земельного участка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657886" y="2913072"/>
                            <a:ext cx="2171414" cy="9734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41A" w:rsidRDefault="00C2741A" w:rsidP="00C2741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Выдача (направление) заявителю решения об отказе в утверждении схемы расположения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3200448" y="571625"/>
                            <a:ext cx="0" cy="228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4229481" y="1371243"/>
                            <a:ext cx="914067" cy="457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H="1">
                            <a:off x="1029033" y="1371243"/>
                            <a:ext cx="1028224" cy="457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1031462" y="2679337"/>
                            <a:ext cx="810" cy="233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4686110" y="2629310"/>
                            <a:ext cx="810" cy="2837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28314" y="2913072"/>
                            <a:ext cx="2172224" cy="9734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741A" w:rsidRDefault="00C2741A" w:rsidP="00C2741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Выдача (направление) заявителю постановления об утверждении схемы расположения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7" editas="canvas" style="width:459pt;height:414pt;mso-position-horizontal-relative:char;mso-position-vertical-relative:line" coordsize="58293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52578;visibility:visible;mso-wrap-style:square">
                  <v:fill o:detectmouseclick="t"/>
                  <v:path o:connecttype="none"/>
                </v:shape>
                <v:shape id="AutoShape 4" o:spid="_x0000_s1029" type="#_x0000_t109" style="position:absolute;left:20572;top:8004;width:21722;height:7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C2741A" w:rsidRDefault="00C2741A" w:rsidP="00C2741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Рассмотрение заявления и документов</w:t>
                        </w:r>
                      </w:p>
                    </w:txbxContent>
                  </v:textbox>
                </v:shape>
                <v:shape id="AutoShape 5" o:spid="_x0000_s1030" type="#_x0000_t109" style="position:absolute;left:2283;top:18288;width:21722;height:8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C2741A" w:rsidRDefault="00C2741A" w:rsidP="00C2741A">
                        <w:pPr>
                          <w:jc w:val="center"/>
                          <w:rPr>
                            <w:sz w:val="6"/>
                          </w:rPr>
                        </w:pPr>
                      </w:p>
                      <w:p w:rsidR="00C2741A" w:rsidRDefault="00C2741A" w:rsidP="00C2741A">
                        <w:pPr>
                          <w:jc w:val="center"/>
                          <w:rPr>
                            <w:sz w:val="6"/>
                          </w:rPr>
                        </w:pPr>
                      </w:p>
                      <w:p w:rsidR="00C2741A" w:rsidRDefault="00C2741A" w:rsidP="00C2741A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Согласование и принятие постановления об утверждении</w:t>
                        </w:r>
                        <w:r>
                          <w:t xml:space="preserve"> схемы  предоставление земельного участка</w:t>
                        </w:r>
                      </w:p>
                    </w:txbxContent>
                  </v:textbox>
                </v:shape>
                <v:shape id="AutoShape 6" o:spid="_x0000_s1031" type="#_x0000_t109" style="position:absolute;left:36578;top:18288;width:21715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C2741A" w:rsidRDefault="00C2741A" w:rsidP="00C2741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Принятие решения об отказе в утверждении схемы расположения земельного участка </w:t>
                        </w:r>
                      </w:p>
                    </w:txbxContent>
                  </v:textbox>
                </v:shape>
                <v:shape id="AutoShape 7" o:spid="_x0000_s1032" type="#_x0000_t109" style="position:absolute;left:36578;top:29130;width:21715;height:9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C2741A" w:rsidRDefault="00C2741A" w:rsidP="00C2741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Выдача (направление) заявителю решения об отказе в утверждении схемы расположения земельного участка</w:t>
                        </w:r>
                      </w:p>
                    </w:txbxContent>
                  </v:textbox>
                </v:shape>
                <v:line id="Line 8" o:spid="_x0000_s1033" style="position:absolute;visibility:visible;mso-wrap-style:square" from="32004,5716" to="32004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9" o:spid="_x0000_s1034" style="position:absolute;visibility:visible;mso-wrap-style:square" from="42294,13712" to="5143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5" style="position:absolute;flip:x;visibility:visible;mso-wrap-style:square" from="10290,13712" to="2057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11" o:spid="_x0000_s1036" style="position:absolute;flip:x;visibility:visible;mso-wrap-style:square" from="10314,26793" to="10322,29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2" o:spid="_x0000_s1037" style="position:absolute;visibility:visible;mso-wrap-style:square" from="46861,26293" to="46869,29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 id="AutoShape 13" o:spid="_x0000_s1038" type="#_x0000_t109" style="position:absolute;left:2283;top:29130;width:21722;height:9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C2741A" w:rsidRDefault="00C2741A" w:rsidP="00C2741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Выдача (направление) заявителю постановления об утверждении схемы расположения земельного участка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741A" w:rsidRDefault="00C2741A" w:rsidP="00C2741A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C2741A" w:rsidRDefault="00C2741A" w:rsidP="00C2741A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2741A" w:rsidRDefault="00C2741A" w:rsidP="00C2741A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2741A" w:rsidRDefault="00C2741A" w:rsidP="00C2741A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741A" w:rsidRDefault="00C2741A" w:rsidP="00C2741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C2741A" w:rsidRDefault="00C2741A" w:rsidP="00C2741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услуги </w:t>
      </w:r>
    </w:p>
    <w:p w:rsidR="00C2741A" w:rsidRDefault="00C2741A" w:rsidP="00C2741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«Утверждение схем расположения земельных участков на кадастровом плане территории»</w:t>
      </w:r>
    </w:p>
    <w:p w:rsidR="00C2741A" w:rsidRDefault="00C2741A" w:rsidP="00C2741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Главе Администрации</w:t>
      </w:r>
    </w:p>
    <w:p w:rsidR="00C2741A" w:rsidRDefault="00C2741A" w:rsidP="00C2741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Малолученского сельского поселения</w:t>
      </w:r>
    </w:p>
    <w:p w:rsidR="00C2741A" w:rsidRDefault="00C2741A" w:rsidP="00C2741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____________________________________</w:t>
      </w:r>
    </w:p>
    <w:p w:rsidR="00C2741A" w:rsidRDefault="00C2741A" w:rsidP="00C2741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от _________________________________</w:t>
      </w:r>
    </w:p>
    <w:p w:rsidR="00C2741A" w:rsidRDefault="00C2741A" w:rsidP="00C2741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(реквизиты, адрес заявителя)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</w:p>
    <w:p w:rsidR="00C2741A" w:rsidRDefault="00C2741A" w:rsidP="00C2741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2741A" w:rsidRDefault="00C2741A" w:rsidP="00C2741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на кадастровом плане</w:t>
      </w:r>
    </w:p>
    <w:p w:rsidR="00C2741A" w:rsidRDefault="00C2741A" w:rsidP="00C2741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кадастровой карте соответствующей территории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 утвердить схему расположения земельного участка на кадастровом плане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кадастровой карте соответствующей территории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площадью _______________ кв. м,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квартал земельного участка __________________________,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расположенный _______________________________________________________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(адрес, местоположение земельного участка)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__________________________________________________________________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(цель использования земельного участка)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заявителя: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руководителя (для юр. лиц) _________________________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телефона, факса                   __________________________________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 (для юр. лиц)  _______________________________________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Приложения: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схема   расположения   земельного  участка  на   кадастровом  плане  или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кадастровой карте соответствующей территории;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2._____________________________________________________________________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3._____________________________________________________________________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          _____________________    _________________________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(подпись, печать)                 (инициалы, фамилия)</w:t>
      </w: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</w:p>
    <w:p w:rsidR="00C2741A" w:rsidRDefault="00C2741A" w:rsidP="00C2741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____________ 20__ г.</w:t>
      </w:r>
    </w:p>
    <w:p w:rsidR="00317670" w:rsidRDefault="00317670">
      <w:bookmarkStart w:id="0" w:name="_GoBack"/>
      <w:bookmarkEnd w:id="0"/>
    </w:p>
    <w:sectPr w:rsidR="0031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BAB7D65"/>
    <w:multiLevelType w:val="multilevel"/>
    <w:tmpl w:val="DEB0A5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2D"/>
    <w:rsid w:val="00317670"/>
    <w:rsid w:val="0048502D"/>
    <w:rsid w:val="00C2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74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741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C274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C274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27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semiHidden/>
    <w:rsid w:val="00C27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C274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semiHidden/>
    <w:rsid w:val="00C2741A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apple-converted-space">
    <w:name w:val="apple-converted-space"/>
    <w:basedOn w:val="a0"/>
    <w:rsid w:val="00C2741A"/>
  </w:style>
  <w:style w:type="character" w:styleId="a8">
    <w:name w:val="Strong"/>
    <w:basedOn w:val="a0"/>
    <w:uiPriority w:val="22"/>
    <w:qFormat/>
    <w:rsid w:val="00C27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74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741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C274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C274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27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semiHidden/>
    <w:rsid w:val="00C27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C274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semiHidden/>
    <w:rsid w:val="00C2741A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apple-converted-space">
    <w:name w:val="apple-converted-space"/>
    <w:basedOn w:val="a0"/>
    <w:rsid w:val="00C2741A"/>
  </w:style>
  <w:style w:type="character" w:styleId="a8">
    <w:name w:val="Strong"/>
    <w:basedOn w:val="a0"/>
    <w:uiPriority w:val="22"/>
    <w:qFormat/>
    <w:rsid w:val="00C27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luchenskoe.smoro.ru/?SID=1598" TargetMode="External"/><Relationship Id="rId13" Type="http://schemas.openxmlformats.org/officeDocument/2006/relationships/hyperlink" Target="consultantplus://offline/main?base=LAW;n=117503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8E98E5F22A9815C11CEAA867C6E2C6096028B81A51A6E3B057E3A8D21D5081AE406F0BF1F4C5C64F4154bEkFF" TargetMode="External"/><Relationship Id="rId12" Type="http://schemas.openxmlformats.org/officeDocument/2006/relationships/hyperlink" Target="http://docs.cntd.ru/document/420238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8E98E5F22A9815C11CEAA867C6E2C6096028B81A51A6E3B057E3A8D21D5081AE406F0BF1F4C5C64F4154bEkFF" TargetMode="External"/><Relationship Id="rId11" Type="http://schemas.openxmlformats.org/officeDocument/2006/relationships/hyperlink" Target="http://docs.cntd.ru/document/4202383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8E98E5F22A9815C11CEAA867C6E2C6096028B81A51A6E3B057E3A8D21D5081AE406F0BF1F4C5C64F4154bEkF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09100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3071</Words>
  <Characters>17511</Characters>
  <Application>Microsoft Office Word</Application>
  <DocSecurity>0</DocSecurity>
  <Lines>145</Lines>
  <Paragraphs>41</Paragraphs>
  <ScaleCrop>false</ScaleCrop>
  <Company/>
  <LinksUpToDate>false</LinksUpToDate>
  <CharactersWithSpaces>20541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2024-01-26T09:26:00Z</dcterms:created>
  <dcterms:modified xsi:type="dcterms:W3CDTF">2024-01-26T09:26:00Z</dcterms:modified>
</cp:coreProperties>
</file>